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2E" w:rsidRPr="00E3742E" w:rsidRDefault="00E3742E" w:rsidP="0002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42E">
        <w:rPr>
          <w:rFonts w:ascii="Times New Roman" w:hAnsi="Times New Roman" w:cs="Times New Roman"/>
          <w:b/>
          <w:sz w:val="24"/>
          <w:szCs w:val="24"/>
        </w:rPr>
        <w:tab/>
      </w:r>
      <w:r w:rsidRPr="00E3742E">
        <w:rPr>
          <w:rFonts w:ascii="Times New Roman" w:hAnsi="Times New Roman" w:cs="Times New Roman"/>
          <w:b/>
          <w:sz w:val="24"/>
          <w:szCs w:val="24"/>
        </w:rPr>
        <w:tab/>
      </w:r>
      <w:r w:rsidRPr="00E3742E">
        <w:rPr>
          <w:rFonts w:ascii="Times New Roman" w:hAnsi="Times New Roman" w:cs="Times New Roman"/>
          <w:b/>
          <w:sz w:val="24"/>
          <w:szCs w:val="24"/>
        </w:rPr>
        <w:tab/>
      </w:r>
      <w:r w:rsidRPr="00E3742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274D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274DF" w:rsidRPr="000274DF" w:rsidRDefault="000274DF" w:rsidP="0002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4DF">
        <w:rPr>
          <w:rFonts w:ascii="Times New Roman" w:hAnsi="Times New Roman" w:cs="Times New Roman"/>
          <w:sz w:val="28"/>
          <w:szCs w:val="28"/>
        </w:rPr>
        <w:t xml:space="preserve">Муниципальное  казенное общеобразовательное учреждение </w:t>
      </w:r>
    </w:p>
    <w:p w:rsidR="000274DF" w:rsidRPr="000274DF" w:rsidRDefault="00DC2B9D" w:rsidP="0002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80B774" wp14:editId="300AC704">
            <wp:simplePos x="0" y="0"/>
            <wp:positionH relativeFrom="column">
              <wp:posOffset>-443230</wp:posOffset>
            </wp:positionH>
            <wp:positionV relativeFrom="paragraph">
              <wp:posOffset>36195</wp:posOffset>
            </wp:positionV>
            <wp:extent cx="1466850" cy="1476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DF" w:rsidRPr="000274DF">
        <w:rPr>
          <w:rFonts w:ascii="Times New Roman" w:hAnsi="Times New Roman" w:cs="Times New Roman"/>
          <w:sz w:val="28"/>
          <w:szCs w:val="28"/>
        </w:rPr>
        <w:t xml:space="preserve"> «Новолакская средняя  общеобразовательная  школа №1»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0274DF" w:rsidRPr="000274DF" w:rsidTr="000274DF">
        <w:tc>
          <w:tcPr>
            <w:tcW w:w="5528" w:type="dxa"/>
            <w:shd w:val="clear" w:color="auto" w:fill="auto"/>
          </w:tcPr>
          <w:p w:rsidR="000274DF" w:rsidRPr="000274DF" w:rsidRDefault="000274DF" w:rsidP="000274DF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Утверждено:</w:t>
            </w:r>
          </w:p>
          <w:p w:rsidR="000274DF" w:rsidRPr="000274DF" w:rsidRDefault="000274DF" w:rsidP="000274DF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МКОУ «Новолакская  СОШ №1» </w:t>
            </w:r>
          </w:p>
          <w:p w:rsidR="000274DF" w:rsidRPr="000274DF" w:rsidRDefault="000274DF" w:rsidP="000274DF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02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 Р.А.</w:t>
            </w:r>
          </w:p>
          <w:p w:rsidR="000274DF" w:rsidRPr="000274DF" w:rsidRDefault="000274DF" w:rsidP="000274DF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____ от «_____»__________20___г.</w:t>
            </w:r>
          </w:p>
        </w:tc>
        <w:tc>
          <w:tcPr>
            <w:tcW w:w="5529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2"/>
            </w:tblGrid>
            <w:tr w:rsidR="000274DF" w:rsidRPr="000274DF" w:rsidTr="00FC5AD5">
              <w:tc>
                <w:tcPr>
                  <w:tcW w:w="4642" w:type="dxa"/>
                </w:tcPr>
                <w:p w:rsidR="000274DF" w:rsidRPr="000274DF" w:rsidRDefault="000274DF" w:rsidP="000274DF">
                  <w:pPr>
                    <w:spacing w:before="30" w:after="30"/>
                    <w:ind w:left="1372" w:hanging="1372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274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Принято:</w:t>
                  </w:r>
                </w:p>
              </w:tc>
            </w:tr>
            <w:tr w:rsidR="000274DF" w:rsidRPr="000274DF" w:rsidTr="00FC5AD5">
              <w:tc>
                <w:tcPr>
                  <w:tcW w:w="4642" w:type="dxa"/>
                </w:tcPr>
                <w:p w:rsidR="000274DF" w:rsidRDefault="000274DF" w:rsidP="000274DF">
                  <w:pPr>
                    <w:spacing w:before="30" w:after="30"/>
                    <w:ind w:left="1372" w:hanging="1372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заседании</w:t>
                  </w:r>
                </w:p>
                <w:p w:rsidR="000274DF" w:rsidRPr="000274DF" w:rsidRDefault="000274DF" w:rsidP="000274DF">
                  <w:pPr>
                    <w:spacing w:before="30" w:after="30"/>
                    <w:ind w:left="1372" w:hanging="1372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Pr="000274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едагогического совета.</w:t>
                  </w:r>
                </w:p>
                <w:p w:rsidR="000274DF" w:rsidRPr="000274DF" w:rsidRDefault="000274DF" w:rsidP="000274DF">
                  <w:pPr>
                    <w:spacing w:before="30" w:after="30"/>
                    <w:ind w:left="1372" w:hanging="1372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274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Протокол № _____</w:t>
                  </w:r>
                </w:p>
                <w:p w:rsidR="000274DF" w:rsidRPr="000274DF" w:rsidRDefault="000274DF" w:rsidP="000274DF">
                  <w:pPr>
                    <w:spacing w:before="30" w:after="30"/>
                    <w:ind w:left="1372" w:hanging="1372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274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_______________20____г.</w:t>
                  </w:r>
                </w:p>
              </w:tc>
            </w:tr>
          </w:tbl>
          <w:p w:rsidR="000274DF" w:rsidRPr="000274DF" w:rsidRDefault="000274DF" w:rsidP="0002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74E" w:rsidRDefault="007A274E" w:rsidP="007A274E"/>
    <w:p w:rsidR="00D75C04" w:rsidRDefault="00D75C04" w:rsidP="007A274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3742E" w:rsidRPr="000274DF" w:rsidRDefault="007A274E" w:rsidP="000274DF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74E">
        <w:rPr>
          <w:rFonts w:ascii="Times New Roman" w:hAnsi="Times New Roman" w:cs="Times New Roman"/>
          <w:b/>
          <w:sz w:val="36"/>
          <w:szCs w:val="36"/>
        </w:rPr>
        <w:t>ПОЛОЖЕНИЕ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</w:t>
      </w:r>
      <w:r w:rsidRPr="007A274E">
        <w:rPr>
          <w:rFonts w:ascii="Times New Roman" w:hAnsi="Times New Roman" w:cs="Times New Roman"/>
          <w:b/>
          <w:sz w:val="36"/>
          <w:szCs w:val="36"/>
        </w:rPr>
        <w:t>о повышении квалификации</w:t>
      </w:r>
      <w:r w:rsidR="00C648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274E">
        <w:rPr>
          <w:rFonts w:ascii="Times New Roman" w:hAnsi="Times New Roman" w:cs="Times New Roman"/>
          <w:b/>
          <w:sz w:val="36"/>
          <w:szCs w:val="36"/>
        </w:rPr>
        <w:t>педагогических работников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74DF">
        <w:rPr>
          <w:rFonts w:ascii="Times New Roman" w:hAnsi="Times New Roman" w:cs="Times New Roman"/>
          <w:b/>
          <w:sz w:val="36"/>
          <w:szCs w:val="36"/>
        </w:rPr>
        <w:t>МКОУ «Новолакская СОШ№1»</w:t>
      </w:r>
    </w:p>
    <w:p w:rsid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4E" w:rsidRPr="007A274E" w:rsidRDefault="007A274E" w:rsidP="007A27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E">
        <w:rPr>
          <w:rFonts w:ascii="Times New Roman" w:hAnsi="Times New Roman" w:cs="Times New Roman"/>
          <w:b/>
          <w:sz w:val="24"/>
          <w:szCs w:val="24"/>
        </w:rPr>
        <w:t>1. О</w:t>
      </w:r>
      <w:r w:rsidR="00E3742E">
        <w:rPr>
          <w:rFonts w:ascii="Times New Roman" w:hAnsi="Times New Roman" w:cs="Times New Roman"/>
          <w:b/>
          <w:sz w:val="24"/>
          <w:szCs w:val="24"/>
        </w:rPr>
        <w:t xml:space="preserve">БЩИЕ ПОЛОЖЕНИЯ 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1.1. В соответствии с ст. 47,48,49 Федерального закона от 29.12.2012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(далее – Закон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образовании в РФ») настоящее Положение является документом,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регламентирующим работу школы по повышению квалификации педагогов.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1.2. Положение устанавливает порядок направления учителей на 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повышения квалификации, отчетности после их прохождения.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1.3. Положение призвано обеспечить: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упорядочение и развитие системы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0274DF">
        <w:rPr>
          <w:rFonts w:ascii="Times New Roman" w:hAnsi="Times New Roman" w:cs="Times New Roman"/>
          <w:sz w:val="24"/>
          <w:szCs w:val="24"/>
        </w:rPr>
        <w:t xml:space="preserve"> МКОУ «Новолакская СОШ№1</w:t>
      </w:r>
      <w:r w:rsidRPr="007A274E">
        <w:rPr>
          <w:rFonts w:ascii="Times New Roman" w:hAnsi="Times New Roman" w:cs="Times New Roman"/>
          <w:sz w:val="24"/>
          <w:szCs w:val="24"/>
        </w:rPr>
        <w:t>»</w:t>
      </w:r>
      <w:r w:rsidR="00C648AE">
        <w:rPr>
          <w:rFonts w:ascii="Times New Roman" w:hAnsi="Times New Roman" w:cs="Times New Roman"/>
          <w:sz w:val="24"/>
          <w:szCs w:val="24"/>
        </w:rPr>
        <w:t xml:space="preserve"> (далее по тексту – школа)</w:t>
      </w:r>
      <w:r w:rsidRPr="007A274E">
        <w:rPr>
          <w:rFonts w:ascii="Times New Roman" w:hAnsi="Times New Roman" w:cs="Times New Roman"/>
          <w:sz w:val="24"/>
          <w:szCs w:val="24"/>
        </w:rPr>
        <w:t>;</w:t>
      </w:r>
    </w:p>
    <w:p w:rsid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положительное изменение качественных показателей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педагогических работников и деятельности школы в целом.</w:t>
      </w:r>
    </w:p>
    <w:p w:rsidR="007A274E" w:rsidRP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4E" w:rsidRPr="007A274E" w:rsidRDefault="007A274E" w:rsidP="007A27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E">
        <w:rPr>
          <w:rFonts w:ascii="Times New Roman" w:hAnsi="Times New Roman" w:cs="Times New Roman"/>
          <w:b/>
          <w:sz w:val="24"/>
          <w:szCs w:val="24"/>
        </w:rPr>
        <w:t>2. Ц</w:t>
      </w:r>
      <w:r w:rsidR="00E3742E">
        <w:rPr>
          <w:rFonts w:ascii="Times New Roman" w:hAnsi="Times New Roman" w:cs="Times New Roman"/>
          <w:b/>
          <w:sz w:val="24"/>
          <w:szCs w:val="24"/>
        </w:rPr>
        <w:t xml:space="preserve">ЕЛИ И ЗАДАЧИ ПОВЫШЕНИЯ КВАЛИФИКАЦИИ 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2.1. Целью повышения квалификации является ликвидация 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между реальным и необходимым уровнем профессиональной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специалистов для успешного решения задач, стоящих перед школой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современных условиях, подготовка учителя как субъекта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2.2. Задачи повышения квалификации педагогических работников: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максимально удовлетворить запросы педагогов на курсовую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подготовку;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 xml:space="preserve">• </w:t>
      </w:r>
      <w:r w:rsidR="00E3742E" w:rsidRPr="007A274E">
        <w:rPr>
          <w:rFonts w:ascii="Times New Roman" w:hAnsi="Times New Roman" w:cs="Times New Roman"/>
          <w:sz w:val="24"/>
          <w:szCs w:val="24"/>
        </w:rPr>
        <w:t>организовать</w:t>
      </w:r>
      <w:r w:rsidRPr="007A274E">
        <w:rPr>
          <w:rFonts w:ascii="Times New Roman" w:hAnsi="Times New Roman" w:cs="Times New Roman"/>
          <w:sz w:val="24"/>
          <w:szCs w:val="24"/>
        </w:rPr>
        <w:t xml:space="preserve"> непрерывное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 xml:space="preserve">педагогических кадров через </w:t>
      </w:r>
      <w:proofErr w:type="spellStart"/>
      <w:r w:rsidRPr="007A274E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7A274E">
        <w:rPr>
          <w:rFonts w:ascii="Times New Roman" w:hAnsi="Times New Roman" w:cs="Times New Roman"/>
          <w:sz w:val="24"/>
          <w:szCs w:val="24"/>
        </w:rPr>
        <w:t xml:space="preserve"> систему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развить и совершенствовать систему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педагогических кадров;</w:t>
      </w:r>
    </w:p>
    <w:p w:rsid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развить и совершенствовать информационно-технической базы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обеспечения непрерывного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 xml:space="preserve">педагогических кадров школы; </w:t>
      </w:r>
    </w:p>
    <w:p w:rsid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lastRenderedPageBreak/>
        <w:t>• организовать мониторинг профессионального роста педагогов.</w:t>
      </w:r>
    </w:p>
    <w:p w:rsidR="00E3742E" w:rsidRPr="007A274E" w:rsidRDefault="00E3742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4E" w:rsidRPr="007A274E" w:rsidRDefault="007A274E" w:rsidP="007A27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E">
        <w:rPr>
          <w:rFonts w:ascii="Times New Roman" w:hAnsi="Times New Roman" w:cs="Times New Roman"/>
          <w:b/>
          <w:sz w:val="24"/>
          <w:szCs w:val="24"/>
        </w:rPr>
        <w:t>3. О</w:t>
      </w:r>
      <w:r w:rsidR="00E3742E">
        <w:rPr>
          <w:rFonts w:ascii="Times New Roman" w:hAnsi="Times New Roman" w:cs="Times New Roman"/>
          <w:b/>
          <w:sz w:val="24"/>
          <w:szCs w:val="24"/>
        </w:rPr>
        <w:t>РГАНИЗАЦИЯ ПОВЫШЕНИЯ КВАЛИФИКАЦИИ                       ПЕДАГОГИЧЕСКИХ РАБОТНИКОВ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Система повышения квалификации учителей школы реализует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направления: повышение квалификации, стажировка,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переподготовка.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3.1. Система повышения квалификации включает в себя следующие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обучения: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специальное обучение (курсы), организуемое 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учреждениях системы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образования (в том числе дистанционное);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экспериментирование в педагогической практике, активное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школьных методических мероприятиях;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самообразование.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3.2. Основной целью стажировки является формирование и закрепление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практике профессиональных знаний, умений и навыков, полученных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результате теоретической подготовки. Стажировка осуществляется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целях изучения передового опыта, приобретения профессиональных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организаторских навыков для выполнения обязанностей по занимаемой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более высокой должности.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3.3. Целью профессиональной переподготовки специалистов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получение ими дополнительных знаний, умений и навыков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образовательным программам, необходимым для выполнения нового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профессиональной педагогической деятельности. По результатам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прохождения профессиональной переподготовки специалисты получают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диплом государственного образца, удостоверяющий их право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(квалификацию) вести профессиональную деятельность в определенной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сфере.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3.4. Повышение квалификации и профессиональная переподготовка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педагогов школы может проводиться с отрывом от работы, без отрыва от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работы, с частичным отрывом от работы и по индивидуальным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3.5. Основанием для издания приказа о направлении на курсы повышения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квалификации являются: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 xml:space="preserve">• План повышения квалификации педагогических работников </w:t>
      </w:r>
      <w:r w:rsidR="00C648AE">
        <w:rPr>
          <w:rFonts w:ascii="Times New Roman" w:hAnsi="Times New Roman" w:cs="Times New Roman"/>
          <w:sz w:val="24"/>
          <w:szCs w:val="24"/>
        </w:rPr>
        <w:t>школы</w:t>
      </w:r>
      <w:r w:rsidRPr="007A274E">
        <w:rPr>
          <w:rFonts w:ascii="Times New Roman" w:hAnsi="Times New Roman" w:cs="Times New Roman"/>
          <w:sz w:val="24"/>
          <w:szCs w:val="24"/>
        </w:rPr>
        <w:t>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Документ, подтверждающий согласование вопроса об обучении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специалиста с методистом школы;</w:t>
      </w:r>
    </w:p>
    <w:p w:rsid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3.6. Повышение квалификации в ОУ системы повышения квалификации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работников образования проводится по мере необходимости, но не реже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одного раза в 3 года в течение всей трудовой деятельности учителей.  Периодичность прохождения учителями курсовой подготовки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устанавливается администрацией школы, но не должна превышать объема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часов, утвержденного вышестоящими органами управления образования.</w:t>
      </w:r>
    </w:p>
    <w:p w:rsidR="00E3742E" w:rsidRPr="007A274E" w:rsidRDefault="00E3742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4E" w:rsidRPr="00E3742E" w:rsidRDefault="007A274E" w:rsidP="00E3742E">
      <w:pPr>
        <w:tabs>
          <w:tab w:val="left" w:pos="717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42E">
        <w:rPr>
          <w:rFonts w:ascii="Times New Roman" w:hAnsi="Times New Roman" w:cs="Times New Roman"/>
          <w:b/>
          <w:sz w:val="24"/>
          <w:szCs w:val="24"/>
        </w:rPr>
        <w:t>4. Ф</w:t>
      </w:r>
      <w:r w:rsidR="00E3742E">
        <w:rPr>
          <w:rFonts w:ascii="Times New Roman" w:hAnsi="Times New Roman" w:cs="Times New Roman"/>
          <w:b/>
          <w:sz w:val="24"/>
          <w:szCs w:val="24"/>
        </w:rPr>
        <w:t>ОРМЫ ПОВЫШЕНИЯ КВАЛИФИКАЦИИ                                        ПЕДАГОГИЧЕСКИХ РАБОТНИКОВ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4.1. Система повышения квалификации учителей организуется в следующих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формах: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Коллективные (деятельность МО, очная и дистанционная курсовая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74E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7A274E">
        <w:rPr>
          <w:rFonts w:ascii="Times New Roman" w:hAnsi="Times New Roman" w:cs="Times New Roman"/>
          <w:sz w:val="24"/>
          <w:szCs w:val="24"/>
        </w:rPr>
        <w:t xml:space="preserve"> и переподготовка, тематические педсоветы, семинары –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практикумы, методические недели и месячники, участие в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профессиональных конкурсах, работа в творческих группах, другие</w:t>
      </w:r>
    </w:p>
    <w:p w:rsidR="007A274E" w:rsidRP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формы);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7A274E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7A274E">
        <w:rPr>
          <w:rFonts w:ascii="Times New Roman" w:hAnsi="Times New Roman" w:cs="Times New Roman"/>
          <w:sz w:val="24"/>
          <w:szCs w:val="24"/>
        </w:rPr>
        <w:t xml:space="preserve"> (наставничество, методическая консультация,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самообразование, очная и дистанционная курсовая подготовка и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переподготовка).</w:t>
      </w:r>
    </w:p>
    <w:p w:rsidR="00E3742E" w:rsidRDefault="00E3742E" w:rsidP="00E374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74E" w:rsidRPr="00E3742E" w:rsidRDefault="007A274E" w:rsidP="00E374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42E">
        <w:rPr>
          <w:rFonts w:ascii="Times New Roman" w:hAnsi="Times New Roman" w:cs="Times New Roman"/>
          <w:b/>
          <w:sz w:val="24"/>
          <w:szCs w:val="24"/>
        </w:rPr>
        <w:t>5. О</w:t>
      </w:r>
      <w:r w:rsidR="00E3742E">
        <w:rPr>
          <w:rFonts w:ascii="Times New Roman" w:hAnsi="Times New Roman" w:cs="Times New Roman"/>
          <w:b/>
          <w:sz w:val="24"/>
          <w:szCs w:val="24"/>
        </w:rPr>
        <w:t xml:space="preserve">ТЧЕТНОСТЬ О ПОВЫШЕНИИ КВАЛИФИКАЦИИ 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5.1. Слушатели, успешно прошедшие курс обучения вне школы,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представляют документы государственного образца: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удостоверение о повышении квалификации - для лиц, прошедших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краткосрочное обучение или участвовавших в работе тематических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проблемных семинаров по программе в объеме от 72 до 100 часов;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свидетельство о повышении квалификации - для лиц,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74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7A274E">
        <w:rPr>
          <w:rFonts w:ascii="Times New Roman" w:hAnsi="Times New Roman" w:cs="Times New Roman"/>
          <w:sz w:val="24"/>
          <w:szCs w:val="24"/>
        </w:rPr>
        <w:t xml:space="preserve"> в объеме свыше 100 часов;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• справку установленного образца о краткосрочном обучении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сертификат участия в работе тематических и проблемных семинаров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объеме до 72 часов.</w:t>
      </w:r>
      <w:r w:rsidR="00E3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>5.2. Сведения о результатах повышения квалификации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переподготовки учителей предоставляются в школу не позднее, чем через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дня после прохождения обучения.</w:t>
      </w:r>
    </w:p>
    <w:p w:rsidR="007A274E" w:rsidRPr="007A274E" w:rsidRDefault="007A274E" w:rsidP="00E374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4E">
        <w:rPr>
          <w:rFonts w:ascii="Times New Roman" w:hAnsi="Times New Roman" w:cs="Times New Roman"/>
          <w:sz w:val="24"/>
          <w:szCs w:val="24"/>
        </w:rPr>
        <w:t xml:space="preserve">5.3. Результаты работы во временных </w:t>
      </w:r>
      <w:proofErr w:type="spellStart"/>
      <w:r w:rsidRPr="007A274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A274E">
        <w:rPr>
          <w:rFonts w:ascii="Times New Roman" w:hAnsi="Times New Roman" w:cs="Times New Roman"/>
          <w:sz w:val="24"/>
          <w:szCs w:val="24"/>
        </w:rPr>
        <w:t xml:space="preserve"> творческих группах,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педагогических советах, МО, других методических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предоставляются в виде письменных материалов о проделанной работе (план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работы, материалы заседаний, публикации, аналитические отчеты,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4E">
        <w:rPr>
          <w:rFonts w:ascii="Times New Roman" w:hAnsi="Times New Roman" w:cs="Times New Roman"/>
          <w:sz w:val="24"/>
          <w:szCs w:val="24"/>
        </w:rPr>
        <w:t>реферирование литературы, методические материалы и др.).</w:t>
      </w:r>
    </w:p>
    <w:p w:rsidR="007A274E" w:rsidRP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4E" w:rsidRP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4E" w:rsidRPr="007A274E" w:rsidRDefault="007A274E" w:rsidP="007A2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74E" w:rsidRPr="007A274E" w:rsidSect="00A96334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BC" w:rsidRDefault="000654BC" w:rsidP="00E3742E">
      <w:pPr>
        <w:spacing w:after="0" w:line="240" w:lineRule="auto"/>
      </w:pPr>
      <w:r>
        <w:separator/>
      </w:r>
    </w:p>
  </w:endnote>
  <w:endnote w:type="continuationSeparator" w:id="0">
    <w:p w:rsidR="000654BC" w:rsidRDefault="000654BC" w:rsidP="00E3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257403"/>
      <w:docPartObj>
        <w:docPartGallery w:val="Page Numbers (Bottom of Page)"/>
        <w:docPartUnique/>
      </w:docPartObj>
    </w:sdtPr>
    <w:sdtEndPr/>
    <w:sdtContent>
      <w:p w:rsidR="00E3742E" w:rsidRDefault="00E374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B9D">
          <w:rPr>
            <w:noProof/>
          </w:rPr>
          <w:t>1</w:t>
        </w:r>
        <w:r>
          <w:fldChar w:fldCharType="end"/>
        </w:r>
      </w:p>
    </w:sdtContent>
  </w:sdt>
  <w:p w:rsidR="00E3742E" w:rsidRDefault="00E374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BC" w:rsidRDefault="000654BC" w:rsidP="00E3742E">
      <w:pPr>
        <w:spacing w:after="0" w:line="240" w:lineRule="auto"/>
      </w:pPr>
      <w:r>
        <w:separator/>
      </w:r>
    </w:p>
  </w:footnote>
  <w:footnote w:type="continuationSeparator" w:id="0">
    <w:p w:rsidR="000654BC" w:rsidRDefault="000654BC" w:rsidP="00E37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BC"/>
    <w:rsid w:val="000018F6"/>
    <w:rsid w:val="000121ED"/>
    <w:rsid w:val="000274DF"/>
    <w:rsid w:val="00041B54"/>
    <w:rsid w:val="000654BC"/>
    <w:rsid w:val="00115EEE"/>
    <w:rsid w:val="001E7A5C"/>
    <w:rsid w:val="00292C05"/>
    <w:rsid w:val="002F58CA"/>
    <w:rsid w:val="00401481"/>
    <w:rsid w:val="005C441B"/>
    <w:rsid w:val="00704CF1"/>
    <w:rsid w:val="007A274E"/>
    <w:rsid w:val="009435E8"/>
    <w:rsid w:val="00A60DFE"/>
    <w:rsid w:val="00A958C7"/>
    <w:rsid w:val="00A96334"/>
    <w:rsid w:val="00AD68BC"/>
    <w:rsid w:val="00B037D7"/>
    <w:rsid w:val="00B74FEF"/>
    <w:rsid w:val="00BF77C0"/>
    <w:rsid w:val="00C648AE"/>
    <w:rsid w:val="00D75C04"/>
    <w:rsid w:val="00DC2B9D"/>
    <w:rsid w:val="00E3742E"/>
    <w:rsid w:val="00E84BF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42E"/>
  </w:style>
  <w:style w:type="paragraph" w:styleId="a6">
    <w:name w:val="footer"/>
    <w:basedOn w:val="a"/>
    <w:link w:val="a7"/>
    <w:uiPriority w:val="99"/>
    <w:unhideWhenUsed/>
    <w:rsid w:val="00E3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42E"/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42E"/>
  </w:style>
  <w:style w:type="paragraph" w:styleId="a6">
    <w:name w:val="footer"/>
    <w:basedOn w:val="a"/>
    <w:link w:val="a7"/>
    <w:uiPriority w:val="99"/>
    <w:unhideWhenUsed/>
    <w:rsid w:val="00E3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42E"/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</cp:lastModifiedBy>
  <cp:revision>3</cp:revision>
  <cp:lastPrinted>2018-01-30T11:27:00Z</cp:lastPrinted>
  <dcterms:created xsi:type="dcterms:W3CDTF">2018-01-30T11:28:00Z</dcterms:created>
  <dcterms:modified xsi:type="dcterms:W3CDTF">2018-02-08T16:07:00Z</dcterms:modified>
</cp:coreProperties>
</file>