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Умелые руки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Образовательная программа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11C4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FE11C4">
        <w:rPr>
          <w:rFonts w:ascii="Times New Roman" w:hAnsi="Times New Roman" w:cs="Times New Roman"/>
          <w:sz w:val="28"/>
          <w:szCs w:val="28"/>
        </w:rPr>
        <w:t>учебный год.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C85FCD" w:rsidP="00FE1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FE11C4" w:rsidRPr="00FE11C4" w:rsidRDefault="00C85FCD" w:rsidP="00FE1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 Г.Г.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М</w:t>
      </w:r>
      <w:r w:rsidR="00C85FCD">
        <w:rPr>
          <w:rFonts w:ascii="Times New Roman" w:hAnsi="Times New Roman" w:cs="Times New Roman"/>
          <w:sz w:val="28"/>
          <w:szCs w:val="28"/>
        </w:rPr>
        <w:t>К</w:t>
      </w:r>
      <w:r w:rsidRPr="00FE11C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85FCD">
        <w:rPr>
          <w:rFonts w:ascii="Times New Roman" w:hAnsi="Times New Roman" w:cs="Times New Roman"/>
          <w:sz w:val="28"/>
          <w:szCs w:val="28"/>
        </w:rPr>
        <w:t>Новолак</w:t>
      </w:r>
      <w:r w:rsidRPr="00FE11C4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</w:t>
      </w:r>
      <w:r w:rsidR="00C85FCD">
        <w:rPr>
          <w:rFonts w:ascii="Times New Roman" w:hAnsi="Times New Roman" w:cs="Times New Roman"/>
          <w:sz w:val="28"/>
          <w:szCs w:val="28"/>
        </w:rPr>
        <w:t>С</w:t>
      </w:r>
      <w:r w:rsidRPr="00FE11C4">
        <w:rPr>
          <w:rFonts w:ascii="Times New Roman" w:hAnsi="Times New Roman" w:cs="Times New Roman"/>
          <w:sz w:val="28"/>
          <w:szCs w:val="28"/>
        </w:rPr>
        <w:t>ОШ</w:t>
      </w:r>
      <w:r w:rsidR="00C85FCD">
        <w:rPr>
          <w:rFonts w:ascii="Times New Roman" w:hAnsi="Times New Roman" w:cs="Times New Roman"/>
          <w:sz w:val="28"/>
          <w:szCs w:val="28"/>
        </w:rPr>
        <w:t xml:space="preserve"> №1</w:t>
      </w:r>
      <w:r w:rsidRPr="00FE11C4">
        <w:rPr>
          <w:rFonts w:ascii="Times New Roman" w:hAnsi="Times New Roman" w:cs="Times New Roman"/>
          <w:sz w:val="28"/>
          <w:szCs w:val="28"/>
        </w:rPr>
        <w:t>»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2015 год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***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Народное искусство создавалось и видоизменялось на протяжении столетий в непосредственной и глубокой связи с жизнью и бытом народа. В его создании и развитии большую роль играли природные условия и местные условия быта, хозяйства, культуры, торговые связи, соседские отношения. Благодаря многим поколениям мастеров у каждого народа сложились свои собственные самобытные способы изготовления изделий из древесины, сувениров, резьбы по дереву.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Занятия кружка проводятся на базе учебной мастерской.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:rsidR="00FE11C4" w:rsidRPr="00FE11C4" w:rsidRDefault="00FE11C4" w:rsidP="00FE11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Удовлетворить интерес школьников к столярной работе и развить его до сознания потребности участвовать в общественно полезном труде по оформлению и оборудованию школы, домашнего хозяйства, изготовлению сувениров.</w:t>
      </w:r>
    </w:p>
    <w:p w:rsidR="00FE11C4" w:rsidRPr="00FE11C4" w:rsidRDefault="00FE11C4" w:rsidP="00FE11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Развитие способностей детей путем освоения художественной обработки материалов, приобретение знаний, умений и навыков, необходимых для реализации художественной деятельности.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E11C4" w:rsidRPr="00FE11C4" w:rsidRDefault="00FE11C4" w:rsidP="00FE11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Реализация духовных, эстетических и творческих способностей детей, развитие фантазии, воображения, изобретательности, самостоятельного мышления.</w:t>
      </w:r>
    </w:p>
    <w:p w:rsidR="00FE11C4" w:rsidRPr="00FE11C4" w:rsidRDefault="00FE11C4" w:rsidP="00FE11C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вкуса, трудолюбия, аккуратности, формирование положительного отношения к труду и к собственному творчеству.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C85FCD" w:rsidP="00FE1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</w:t>
      </w:r>
      <w:r w:rsidR="00FE11C4" w:rsidRPr="00FE11C4">
        <w:rPr>
          <w:rFonts w:ascii="Times New Roman" w:hAnsi="Times New Roman" w:cs="Times New Roman"/>
          <w:b/>
          <w:bCs/>
          <w:sz w:val="28"/>
          <w:szCs w:val="28"/>
        </w:rPr>
        <w:t>ая программа</w:t>
      </w:r>
      <w:bookmarkStart w:id="0" w:name="_GoBack"/>
      <w:bookmarkEnd w:id="0"/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Вид деятельности Деревообработка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Возраст детей </w:t>
      </w:r>
      <w:r w:rsidRPr="00FE11C4">
        <w:rPr>
          <w:rFonts w:ascii="Times New Roman" w:hAnsi="Times New Roman" w:cs="Times New Roman"/>
          <w:b/>
          <w:bCs/>
          <w:sz w:val="28"/>
          <w:szCs w:val="28"/>
        </w:rPr>
        <w:t>8-15 лет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Срок реализации </w:t>
      </w:r>
      <w:r w:rsidRPr="00FE11C4">
        <w:rPr>
          <w:rFonts w:ascii="Times New Roman" w:hAnsi="Times New Roman" w:cs="Times New Roman"/>
          <w:b/>
          <w:bCs/>
          <w:sz w:val="28"/>
          <w:szCs w:val="28"/>
        </w:rPr>
        <w:t>3 года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 xml:space="preserve">Декоративно-прикладное искусство представляет собой значительную часть духовного богатства русского народа. Оно охватывает широкий спектр художественных ремесел, связанных с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эстетизацией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среды обитания человека. Характерным для них является органическое сочетание традиций и современности.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Производительный труд, связанный с обучением декоративно-прикладному искусству как одной из составляющих «Технологии», обогащает культуру воспитанников, приобщает их к творчеству, пробуждает стремление преобразовывать обычные материалы в декоративные формы и образы, в конечном итоге способствуя патриотическому, нравственно-эстетическому и трудовому воспитанию.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В современных условиях подготовка подрастающего поколения к самостоятельной жизни, связанной с их созидательной и преобразующей трудовой деятельностью, 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>профессиональном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 xml:space="preserve"> самоопределением имеет особое значение. Разрешить объективно существующую в обществе потребность в трудовом становлении молодежи может способствовать формирование у учащихся знаний, умений, приемов художественной обработки дерева.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Художественная обработка дерева была известна еще в IX-X вв. В России, богатой лесами, дерево всегда любили и применяли многие поколения мастеров народных промыслов. Дерево сравнительно легко и хорошо обрабатывается, позволяет создавать изделия разнообразные по формам, цвету, фактуре и назначению. По художественному оформлению наибольший интерес представляют изделия из дерева, которые и в настоящее время продолжают развивать ее многовековые традиции.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Работами по дереву с увлечением занимаются многие школьники. В процессе практического обучения учащиеся осваивают виды художественной обработки дерева в технике, свойственной конкретному художественному народному промыслу, и изготовляют художественные изделия из дерева с учетом художественных традиций.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Учебная программа «Умелые руки» является компилятивной и предназначена для углубленного изучения направления «Обработка древесины». 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типовой программы для внешкольных учреждений и общеобразовательных школ «Столяров-конструкторов» (1988), примерной программы среднего (полного) общего образования по «Технологии» (утвержденной Министерством образования Российской Федерации от 17.06.97. № 760/14), рабочей </w:t>
      </w:r>
      <w:r w:rsidRPr="00FE11C4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«Технология» (С.Н.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Радомский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>, 2004) тематического планирования занятий по технологии в V-VIII классах (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В.Н.Разумов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>, 2002) и личного опыта педагога.</w:t>
      </w:r>
      <w:proofErr w:type="gramEnd"/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Ребенку данного школьного возраста для поддержания интереса к предмету необходима постоянная смена видов деятельности, что учитывается в данной программе.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Необходимо отметить, что для плодотворной работы в области 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деревообработкинедостаточно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обучения техническим приемам, процесс обучения должен быть творческим, важно воспитывать у школьников художественный вкус, развивать эстетические чувства, знакомить с лучшими образцами народного искусства.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программы</w:t>
      </w:r>
      <w:r w:rsidRPr="00FE11C4">
        <w:rPr>
          <w:rFonts w:ascii="Times New Roman" w:hAnsi="Times New Roman" w:cs="Times New Roman"/>
          <w:sz w:val="28"/>
          <w:szCs w:val="28"/>
        </w:rPr>
        <w:t xml:space="preserve"> - художественно-творческое развитие воспитанников через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овладенияпрактическими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> навыками выполнения обработки древесины.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FE11C4" w:rsidRPr="00FE11C4" w:rsidRDefault="00FE11C4" w:rsidP="00FE11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Ознакомление с лучшими традициями народного творчества и основами декоративно-прикладного искусства;</w:t>
      </w:r>
    </w:p>
    <w:p w:rsidR="00FE11C4" w:rsidRPr="00FE11C4" w:rsidRDefault="00FE11C4" w:rsidP="00FE11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Формирование навыков и приемов самостоятельной работы с различными инструментами и приспособлениями ручного труда при художественной обработке дерева;</w:t>
      </w:r>
    </w:p>
    <w:p w:rsidR="00FE11C4" w:rsidRPr="00FE11C4" w:rsidRDefault="00FE11C4" w:rsidP="00FE11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Развитие психических процессов личности (восприятие, память, внимание, мышление, воображение);</w:t>
      </w:r>
    </w:p>
    <w:p w:rsidR="00FE11C4" w:rsidRPr="00FE11C4" w:rsidRDefault="00FE11C4" w:rsidP="00FE11C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Формирование сплоченного детского коллектива.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Для реализации вышеизложенных задач программа рассчитана на 2 этапа (3 года обучения):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Несмотря на большое разнообразие изделий из древесины и их конструкции, технологические процессы ее обработки строят на основе одних и тех же принципов: распиливания, строгания, сверления, точения и шлифования. При переходе от одного этапа программы к другому меняются способы и методы обработки (ручные способы обработки сменяются 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>механическими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>).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</w:t>
      </w:r>
      <w:r w:rsidRPr="00FE11C4">
        <w:rPr>
          <w:rFonts w:ascii="Times New Roman" w:hAnsi="Times New Roman" w:cs="Times New Roman"/>
          <w:sz w:val="28"/>
          <w:szCs w:val="28"/>
          <w:u w:val="single"/>
        </w:rPr>
        <w:t> - </w:t>
      </w:r>
      <w:r w:rsidRPr="00FE11C4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основной</w:t>
      </w:r>
      <w:r w:rsidRPr="00FE11C4">
        <w:rPr>
          <w:rFonts w:ascii="Times New Roman" w:hAnsi="Times New Roman" w:cs="Times New Roman"/>
          <w:sz w:val="28"/>
          <w:szCs w:val="28"/>
        </w:rPr>
        <w:t> (1-2 обучения).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Содержание тем программы 1 года обучения предусматривает первоначальное знакомство школьников с ручными способами обработки древесины, основами композиции, материаловедения для художественных работ, с технологией художественной обработки дерева. Это позволяют привлечь воспитанников к творческой деятельности, знакомит с основными направлениями декоративно-прикладного искусства, последовательностью разработки композиции изделия. В течение года формируются первоначальные навыки в работе с инструментами. Основная задача - научить детей точно воспроизводить изделия из дерева по образцу.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Содержание программы 2 года обучения предусматривает расширение технологических знаний учащихся, формирование основных навыков деревообработки. Теоретический материал в этом году усваивается в сочетании с упражнениями и практическими работами, в процессе которых учащиеся создают собственные композиции художественных изделий. При этом учащиеся не просто копируют образцы, а творчески используют изученные традиционные элементы и мотивы орнамента, формы изделий, варьируя их по-своему, опираясь на художественные традиции.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 - творческая мастерская</w:t>
      </w:r>
      <w:r w:rsidRPr="00FE11C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11C4">
        <w:rPr>
          <w:rFonts w:ascii="Times New Roman" w:hAnsi="Times New Roman" w:cs="Times New Roman"/>
          <w:sz w:val="28"/>
          <w:szCs w:val="28"/>
        </w:rPr>
        <w:t>(3 год обучения). Обучение на данном этапе программы предполагает занятия воспитанников, увлеченных резьбой по дереву, желающих усовершенствовать свое умение и навыки и продолжить обучение в творческой мастерской над созданием собственного проекта. Воспитанники выполняют более сложные задания по сюжетным композициям с разработкой эскиза, выполнением сложных резных операций. Образовательный проце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>сс в тв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>орческой мастерской строится таким образом, что педагог выступает в роли консультанта.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11C4">
        <w:rPr>
          <w:rFonts w:ascii="Times New Roman" w:hAnsi="Times New Roman" w:cs="Times New Roman"/>
          <w:sz w:val="28"/>
          <w:szCs w:val="28"/>
        </w:rPr>
        <w:t>Методическую основу программы «Умелые руки» составляет системно-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подход, стимулирующая познавательную активность воспитанников, способствующая более полному усвоению или жизненно необходимых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знаний и умений.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 xml:space="preserve"> При этом упор сделан на развитие воспитанников, их становление как самостоятельной творческой личности.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Программа предусматривает освоение ее содержания согласно интересам, потребностям и способностям детей. Распределение и изменение содержания тем на каждом этапе обучения производится с учетом психофизиологических возможностей учащихся и соответствующего уровня их общеобразовательной подготовки. Материал программы разработан с последовательным усложнением заданий, которые предстоит выполнять в </w:t>
      </w:r>
      <w:r w:rsidRPr="00FE11C4">
        <w:rPr>
          <w:rFonts w:ascii="Times New Roman" w:hAnsi="Times New Roman" w:cs="Times New Roman"/>
          <w:sz w:val="28"/>
          <w:szCs w:val="28"/>
        </w:rPr>
        <w:lastRenderedPageBreak/>
        <w:t>процессе обучения. Возможен выбор индивидуального образовательного маршрута: учащийся, который осваивает программу за более короткий срок и переводится на следующий этап обучения.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№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11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 w:rsidRPr="00FE11C4">
        <w:rPr>
          <w:rFonts w:ascii="Times New Roman" w:hAnsi="Times New Roman" w:cs="Times New Roman"/>
          <w:b/>
          <w:bCs/>
          <w:sz w:val="28"/>
          <w:szCs w:val="28"/>
        </w:rPr>
        <w:t>/п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ТЕМА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Количество часов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Всего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Теория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Вводное занятие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Древесные материалы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Инструменты, приспособления и станки для работы с древесиной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10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4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Изготовление деталей из древесины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14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5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Сборка изделий из древесины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20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7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Художественная обработка древесины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10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Творческий проект.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10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ИТОГО: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68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13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55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1. Вводное занятие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Знакомство с кружком. Цели и задачи кружка. Обсуждение плана работ. Деревянные конструкции в современном мире. Безопасность труда при деревообработке, технология безотходного производства.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E11C4">
        <w:rPr>
          <w:rFonts w:ascii="Times New Roman" w:hAnsi="Times New Roman" w:cs="Times New Roman"/>
          <w:sz w:val="28"/>
          <w:szCs w:val="28"/>
        </w:rPr>
        <w:t>. </w:t>
      </w:r>
      <w:r w:rsidRPr="00FE11C4">
        <w:rPr>
          <w:rFonts w:ascii="Times New Roman" w:hAnsi="Times New Roman" w:cs="Times New Roman"/>
          <w:b/>
          <w:bCs/>
          <w:sz w:val="28"/>
          <w:szCs w:val="28"/>
        </w:rPr>
        <w:t>Древесные материалы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Основные породы древесины применяемой в деревянных конструкциях: мебели, архитектуре, народных промыслов.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3. Инструменты, приспособления и станки для работы с древесиной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Знакомство с деревообрабатывающим инструментом. Ручной электроинструмент для обработки древесины.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Практическая работа.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Отработка приемов работы с деревообрабатывающим инструментом, его ремонт и изготовление оснастки и приспособлений.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 Изготовление деталей из древесины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Черновая обработка поверхности материалов перед их разметкой. Разметка. Припуск на торцевание и усушку. Распиливание вдоль и поперек волокон. Распиливание по лекальным линиям.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Практическая работа.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Чтение чертежа и изготовление по нему детали. Технология изготовления деталей. Ремонт деревянных конструкций.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5. Сборка изделий из древесины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Соединение деревянных деталей шурупами, винтами, нагелями. Усиление деревянных конструкций металлическими накладками. Соединение на шипах.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Практическая работа.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Сборка изделий из заготовленных деталей. Участие в ремонте школьного оборудования.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6. Художественная обработка древесины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Сквозная резьба или выпиливание. Резьба по дереву, подбор материалов. Мозаика из дерева. Обжиг и гравировка. Роспись деревянных изделий и ознакомление с готовыми изделиями местных художественных промыслов.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Практическая работа.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Выполнение различных видов художественной обработке древесины.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7. Творческий проект.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Выбор и разработка проекта. Работа над проектом. Подготовка к защите проекта. Подведение итогов работы кружка за год. Выставка поделок. План работы на следующий год.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Прогнозируемые результаты 1 года обучения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К концу 1 года обучения воспитанники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знают: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строение и свойства древесины;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основы композиции: основные принципы декоративного оформления плоскости;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принципы декоративной тематической композиции;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технологические приемы точения древесины на токарном станке;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 художественная обработка изделий из древесины;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технологию изготовления изделия в сочетании различных элементов технологии.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умеют: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читать простейшие технологические рисунки;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составлять несложные композиции на основе собственных зарисовок;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наносить разметку на поверхность изделия различными способами;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изготавливать изделия из древесины.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Прогнозируемые результаты 2 года обучения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К концу 2 года обучения воспитанники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знают: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виды обработки древесины, технологические приемы;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средства гармонической организации плоскостных и пространственных форм;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технологию создания изделия по разработанному эскизу.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умеют: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составлять различные модели с использованием намеченных композиционных схем;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выполнять по этапную обработку элементов;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- самостоятельно разрабатывать и изготавливать несложные точеные изделия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разработать эскиз, макет изделия.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Прогнозируемые результаты 3 года обучения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К концу 3 года обучения воспитанники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знают: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 особенности профессий по обработке древесины;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художественные и технические особенности точения конических и фасонных деталей;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 особенности создания творческого проекта работы;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 требования к оформлению работы.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умеют: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самостоятельно изготавливать точеные элементы по образцу;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оценить собственные качества и способности в области художественной обработки дерева;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 экономически обосновать и дать экологическую оценку проекта;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поэтапно реализовать и защитить творческий проект.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Таким образом, после прохождения программы обучения воспитанники знают об истории и развитии народных промыслов, расположенных на территории России и характерных особенностях художественной обработки древесины. Владея инструментом и техническими приемами обработки древесины, умеют самостоятельно разрабатывать эскизы и выполнять завершенные композиции резьбы по дереву, точить конические и фасонные детали из древесины на основе традиций народного искусства. Воспитанники владеют технологией выполнения и защиты творческого проекта.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результатов освоения программы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В соответствии с содержанием программы выведены критерии и показатели художественно-творческого развития ребенка: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Наличие знаний в области резьбы по дереву как вида художественной обработки дерева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i/>
          <w:iCs/>
          <w:sz w:val="28"/>
          <w:szCs w:val="28"/>
        </w:rPr>
        <w:t>Показатели: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владение терминологией;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объем технологических знаний по основам композиции, видов обработки древесины, способам отделки изделий из древесины;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знание и соблюдение последовательности действий при выполнении работ;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наличие знаний теоретических основ художественной обработки древесины;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знания и умения определять способы точения и их особенности исполнения.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Владение практическими навыками самостоятельной художественной деятельности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i/>
          <w:iCs/>
          <w:sz w:val="28"/>
          <w:szCs w:val="28"/>
        </w:rPr>
        <w:t>Показатели: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качественное выполнение практических работ, аккуратность;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композиционное решение идеи;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исполнение резного изделия в сочетании 2-3 способов точения;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применение соответствующих изобразительно-выразительных сре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>я воплощения замысла;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эмоциональная выразительность;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оригинальность и степень сложности работы;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умелое использование материалов при выполнении работы.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Творческое развитие воспитанника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i/>
          <w:iCs/>
          <w:sz w:val="28"/>
          <w:szCs w:val="28"/>
        </w:rPr>
        <w:t>Показатели: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- владение способами самостоятельных действий;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наличие творческих проявлений (умение творчески преобразовать уже знакомый материал в новой комбинации);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наличие поисковой творческой деятельности, ее целенаправленность и вариативность;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нахождение новых оригинальных приемов в решении творческих заданий;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- развитое творческое воображение.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 целях оценки результативности усвоения программы применяются такие формы контроля как:</w:t>
      </w:r>
    </w:p>
    <w:p w:rsidR="00FE11C4" w:rsidRPr="00FE11C4" w:rsidRDefault="00FE11C4" w:rsidP="00FE11C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 конце каждого занятия проводится:</w:t>
      </w:r>
    </w:p>
    <w:p w:rsidR="00FE11C4" w:rsidRPr="00FE11C4" w:rsidRDefault="00FE11C4" w:rsidP="00FE11C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рефлексия с контрольными вопросами с целью воспроизведения в памяти знаний, полученных на занятии;</w:t>
      </w:r>
    </w:p>
    <w:p w:rsidR="00FE11C4" w:rsidRPr="00FE11C4" w:rsidRDefault="00FE11C4" w:rsidP="00FE11C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усвоение текущего материала проверяется посредством наблюдения (контроля со стороны педагога) за практической деятельностью воспитанников на протяжении всего занятия;</w:t>
      </w:r>
    </w:p>
    <w:p w:rsidR="00FE11C4" w:rsidRPr="00FE11C4" w:rsidRDefault="00FE11C4" w:rsidP="00FE11C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также предусмотрен самоконтроль со стороны воспитанников в форме анализа собственной деятельности и оценивания работ товарищей.</w:t>
      </w:r>
    </w:p>
    <w:p w:rsidR="00FE11C4" w:rsidRPr="00FE11C4" w:rsidRDefault="00FE11C4" w:rsidP="00FE11C4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 конце прохождения каждой темы программы используется:</w:t>
      </w:r>
    </w:p>
    <w:p w:rsidR="00FE11C4" w:rsidRPr="00FE11C4" w:rsidRDefault="00FE11C4" w:rsidP="00FE11C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опрос (посредством ответов на вопросы проверяется усвоение отдельными воспитанниками теоретического и практического материала);</w:t>
      </w:r>
    </w:p>
    <w:p w:rsidR="00FE11C4" w:rsidRPr="00FE11C4" w:rsidRDefault="00FE11C4" w:rsidP="00FE11C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выполнение практических заданий</w:t>
      </w:r>
      <w:r w:rsidRPr="00FE11C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11C4">
        <w:rPr>
          <w:rFonts w:ascii="Times New Roman" w:hAnsi="Times New Roman" w:cs="Times New Roman"/>
          <w:sz w:val="28"/>
          <w:szCs w:val="28"/>
        </w:rPr>
        <w:t>для</w:t>
      </w:r>
      <w:r w:rsidRPr="00FE11C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11C4">
        <w:rPr>
          <w:rFonts w:ascii="Times New Roman" w:hAnsi="Times New Roman" w:cs="Times New Roman"/>
          <w:sz w:val="28"/>
          <w:szCs w:val="28"/>
        </w:rPr>
        <w:t>проверки степени освоения умений по пройденной теме программы.</w:t>
      </w:r>
    </w:p>
    <w:p w:rsidR="00FE11C4" w:rsidRPr="00FE11C4" w:rsidRDefault="00FE11C4" w:rsidP="00FE11C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Периодически (в конце учебного года</w:t>
      </w:r>
      <w:r w:rsidRPr="00FE11C4">
        <w:rPr>
          <w:rFonts w:ascii="Times New Roman" w:hAnsi="Times New Roman" w:cs="Times New Roman"/>
          <w:i/>
          <w:iCs/>
          <w:sz w:val="28"/>
          <w:szCs w:val="28"/>
        </w:rPr>
        <w:t> в виде промежуточной или итоговой аттестации</w:t>
      </w:r>
      <w:proofErr w:type="gramStart"/>
      <w:r w:rsidRPr="00FE11C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E11C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>рганизуется обобщающая проверка знаний и практических умений и навыков по пройденным темам программы, осуществляющаяся в формах: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  <w:u w:val="single"/>
        </w:rPr>
        <w:t>Для проверки теоретических знаний:</w:t>
      </w:r>
    </w:p>
    <w:p w:rsidR="00FE11C4" w:rsidRPr="00FE11C4" w:rsidRDefault="00FE11C4" w:rsidP="00FE11C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Тестирование (на всех годах обучения);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  <w:u w:val="single"/>
        </w:rPr>
        <w:t>Для оценки практических умений и навыков:</w:t>
      </w:r>
    </w:p>
    <w:p w:rsidR="00FE11C4" w:rsidRPr="00FE11C4" w:rsidRDefault="00FE11C4" w:rsidP="00FE11C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выполнения контрольных практических заданий и участия в школьной выставке работ (на 1 году обучения);</w:t>
      </w:r>
    </w:p>
    <w:p w:rsidR="00FE11C4" w:rsidRPr="00FE11C4" w:rsidRDefault="00FE11C4" w:rsidP="00FE11C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выполнения контрольных практических заданий и участие в районной выставке (на 2 году обучения);</w:t>
      </w:r>
    </w:p>
    <w:p w:rsidR="00FE11C4" w:rsidRPr="00FE11C4" w:rsidRDefault="00FE11C4" w:rsidP="00FE11C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презентации самостоятельной работы и защита творческого проекта (на 3 году обучения);</w:t>
      </w:r>
    </w:p>
    <w:p w:rsidR="00FE11C4" w:rsidRPr="00FE11C4" w:rsidRDefault="00FE11C4" w:rsidP="00FE11C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диагностики художественно-творческого развития воспитанников по определенным показателям в соответствии с программой.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Диагностические методики представлены в формах: анкетирования, наблюдения, тестирования, собеседования (с воспитанниками и родителями), деловых игр.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Материально-техническое и дидактическое обеспечение.</w:t>
      </w:r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Кабинет (хорошо освещенный).</w:t>
      </w:r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Учебное оборудование (комплект мебели).</w:t>
      </w:r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E11C4">
        <w:rPr>
          <w:rFonts w:ascii="Times New Roman" w:hAnsi="Times New Roman" w:cs="Times New Roman"/>
          <w:sz w:val="28"/>
          <w:szCs w:val="28"/>
        </w:rPr>
        <w:t>Материалы: древесина разных парод (липа, осина, кедр, сосна, ель, береза) и разных видов (доска, брусок, полено, пластина, бревно).</w:t>
      </w:r>
      <w:proofErr w:type="gramEnd"/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E11C4">
        <w:rPr>
          <w:rFonts w:ascii="Times New Roman" w:hAnsi="Times New Roman" w:cs="Times New Roman"/>
          <w:sz w:val="28"/>
          <w:szCs w:val="28"/>
        </w:rPr>
        <w:t>Инструменты: нож-косяк, плоские и полукруглые стамески, ножовки, рубанки, топорик, тиски, плоскогубцы.</w:t>
      </w:r>
      <w:proofErr w:type="gramEnd"/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Наглядные пособия (образцы изделий).</w:t>
      </w:r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Дидактический материал (рисунки, схемы, эскизы, раздаточный материал, альбомы)</w:t>
      </w:r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Подборка информационной и справочной литературы.</w:t>
      </w:r>
    </w:p>
    <w:p w:rsidR="00FE11C4" w:rsidRPr="00FE11C4" w:rsidRDefault="00FE11C4" w:rsidP="00FE11C4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E11C4">
        <w:rPr>
          <w:rFonts w:ascii="Times New Roman" w:hAnsi="Times New Roman" w:cs="Times New Roman"/>
          <w:sz w:val="28"/>
          <w:szCs w:val="28"/>
        </w:rPr>
        <w:t>Материалы для работы (карандаши, бумага, линейки, фломастеры, кнопки, резинки, скрепки, копирка, ножницы, клей, кисти).</w:t>
      </w:r>
      <w:proofErr w:type="gramEnd"/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  <w:u w:val="single"/>
        </w:rPr>
        <w:t>Методическое обеспечение</w:t>
      </w:r>
    </w:p>
    <w:p w:rsidR="00FE11C4" w:rsidRPr="00FE11C4" w:rsidRDefault="00FE11C4" w:rsidP="00FE11C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Наличие утвержденной программы.</w:t>
      </w:r>
    </w:p>
    <w:p w:rsidR="00FE11C4" w:rsidRPr="00FE11C4" w:rsidRDefault="00FE11C4" w:rsidP="00FE11C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Методические разработки по модулям программы.</w:t>
      </w:r>
    </w:p>
    <w:p w:rsidR="00FE11C4" w:rsidRPr="00FE11C4" w:rsidRDefault="00FE11C4" w:rsidP="00FE11C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Наглядные пособия, образцы изделий.</w:t>
      </w:r>
    </w:p>
    <w:p w:rsidR="00FE11C4" w:rsidRPr="00FE11C4" w:rsidRDefault="00FE11C4" w:rsidP="00FE11C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Специальная литература (журналы, книги, пособия, справочная литература).</w:t>
      </w:r>
    </w:p>
    <w:p w:rsidR="00FE11C4" w:rsidRPr="00FE11C4" w:rsidRDefault="00FE11C4" w:rsidP="00FE11C4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Диагностический инструментарий.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  <w:u w:val="single"/>
        </w:rPr>
        <w:t>Организационное обеспечение</w:t>
      </w:r>
    </w:p>
    <w:p w:rsidR="00FE11C4" w:rsidRPr="00FE11C4" w:rsidRDefault="00FE11C4" w:rsidP="00FE11C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Необходимый контингент учащихся.</w:t>
      </w:r>
    </w:p>
    <w:p w:rsidR="00FE11C4" w:rsidRPr="00FE11C4" w:rsidRDefault="00FE11C4" w:rsidP="00FE11C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Соответствующее требованиям расписание занятий.</w:t>
      </w:r>
    </w:p>
    <w:p w:rsidR="00FE11C4" w:rsidRPr="00FE11C4" w:rsidRDefault="00FE11C4" w:rsidP="00FE11C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Родительская помощь.</w:t>
      </w:r>
    </w:p>
    <w:p w:rsidR="00FE11C4" w:rsidRDefault="00FE11C4" w:rsidP="00FE11C4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Связь с общественностью, школами.</w:t>
      </w:r>
    </w:p>
    <w:p w:rsidR="00FE11C4" w:rsidRDefault="00FE11C4" w:rsidP="00FE11C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E11C4" w:rsidRDefault="00FE11C4" w:rsidP="00FE11C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E11C4" w:rsidRDefault="00FE11C4" w:rsidP="00FE11C4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FE11C4" w:rsidRPr="00FE11C4" w:rsidRDefault="00FE11C4" w:rsidP="00FE11C4">
      <w:pPr>
        <w:ind w:left="720"/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Календарно - тематический план на учебный год.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№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11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>/п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Тема занятия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Количество часов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Дата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Теория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практика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По плану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Факт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1.Вводное занятие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2.Древесные материалы.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3. Инструменты, приспособления и станки для работы с древесиной (10 час.)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Рабочее место и инструменты для ручной обработки древесины.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4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Приемы работы с основными инструментами для ручной обработки древесины.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5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Пиление и строгание древесины. Отработка приемов работы.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6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Ручной электроинструмент для обработки древесины. Приемы работы.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4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4. Изготовление деталей из древесины (14 час.)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7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Последовательность изготовления деталей из древесины.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Черновая обработка поверхности материалов перед их разметкой.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9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Разметка заготовок из древесины. Припуск на торцевание и усушку. Правила </w:t>
      </w:r>
      <w:proofErr w:type="spellStart"/>
      <w:proofErr w:type="gramStart"/>
      <w:r w:rsidRPr="00FE11C4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proofErr w:type="gramEnd"/>
      <w:r w:rsidRPr="00FE11C4">
        <w:rPr>
          <w:rFonts w:ascii="Times New Roman" w:hAnsi="Times New Roman" w:cs="Times New Roman"/>
          <w:sz w:val="28"/>
          <w:szCs w:val="28"/>
        </w:rPr>
        <w:t xml:space="preserve">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10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Распиливание вдоль и поперек волокон.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Распиливание по лекальным линиям.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Чтение чертежа детали. Изготовление детали по чертежу.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13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Технология изготовления детали.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14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Ремонт деревянных конструкций.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5. Сборка изделий из древесины (20 час.)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15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Виды соединений деталей.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16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Соединение - «ласточкин хвост».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17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Соединение на гвоздях.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Соединение на шурупах и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саморезах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>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19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Соединение деталей на нагелях.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20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Выполнение сложных шиповых соединений.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Соединение деталей на клею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>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Усиление деревянных конструкций металлическими накладками.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23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Ремонт школьной мебели и инвентаря.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24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>индивидуальным проектам</w:t>
      </w:r>
      <w:proofErr w:type="gramEnd"/>
      <w:r w:rsidRPr="00FE11C4">
        <w:rPr>
          <w:rFonts w:ascii="Times New Roman" w:hAnsi="Times New Roman" w:cs="Times New Roman"/>
          <w:sz w:val="28"/>
          <w:szCs w:val="28"/>
        </w:rPr>
        <w:t>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6. Художественная обработка древесины (10 час.)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25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по дереву. Инструменты для резьбы.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26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Резьба по дереву. Подбор материалов.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27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Применение шаблонов для резьбы по дереву. Порядок выполнения работ.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28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Фигурное выпиливание. Приемы безопасной работы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29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Обжиг и гравировка.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30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Выжигание по дереву. Правила ТБ.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7. Творческий проект (10 час.)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Выбор проекта. Обоснование. Правила ТБ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Работа над проектом. Поиск информации. Использование ПК и Интернета. Правила ТБ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1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33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Основные виды проектной документации. Правила ТБ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34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Работа над проектом. Подготовка к защите проекта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35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Защита проектов. Выставка работ. Подведение итогов работы за год.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для педагога: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1. Программа по обучению учащихся изготовлению изделий народных художественных промыслов 5-11 классы /под редакцией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Н.В.Евстигнеева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/  -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к.п</w:t>
      </w:r>
      <w:proofErr w:type="gramStart"/>
      <w:r w:rsidRPr="00FE11C4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FE1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Ю.В.Максимов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/М. «Просвещение», 1992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2.</w:t>
      </w:r>
      <w:r w:rsidRPr="00FE11C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E11C4">
        <w:rPr>
          <w:rFonts w:ascii="Times New Roman" w:hAnsi="Times New Roman" w:cs="Times New Roman"/>
          <w:sz w:val="28"/>
          <w:szCs w:val="28"/>
        </w:rPr>
        <w:t>Программа. Изобразительное искусство и художественный труд 1-9 классы / научный руководитель Б.М. 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>/ М. «Просвещение», 1994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3. Программа. Основы народного и декоративно-прикладного искусства / научный руководитель Т.Я.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/ М.: «Просвещение», 1996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4. Программа. Трудовое обучение «ТЕХНОЛОГИЯ» /под редакцией Ю.Л.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Хотунцева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В.Д.Симоненко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/М. «Просвещение», 1996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5. Программа. Факультативный курс по искусству в общеобразовательных школах 5-11 классы / под редакцией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Н.В.Евстигнеева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/ «Декоративно-прикладное искусство» -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Л.Г.Савенкова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/ М. «Просвещение», 1991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6. Программа. Твоя профессиональная карьера 8-9 классы/ Программа профессиональных проб - общая научная редакция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С.Н.Чистякова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/ М. «Просвещение», 1994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7. Семенцов А.Ю. «Обработка древесины». - Минск: «Современное слово», 1999.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b/>
          <w:bCs/>
          <w:sz w:val="28"/>
          <w:szCs w:val="28"/>
        </w:rPr>
        <w:t>для обучающихся: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1. Абросимова А.М. , Каплан Н.И. ,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Митлянская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А. «Художественная резьба по дереву, кости, рогу». М., 1989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2. Афанасьев А.Ф. «Резьба по дереву». - М.: «Культура и традиции», 1999.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Буриков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В.Г., Власов В.Н. Домовая резьба. - М.: Нива России, 1995.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E11C4">
        <w:rPr>
          <w:rFonts w:ascii="Times New Roman" w:hAnsi="Times New Roman" w:cs="Times New Roman"/>
          <w:sz w:val="28"/>
          <w:szCs w:val="28"/>
        </w:rPr>
        <w:t>Гусарчук</w:t>
      </w:r>
      <w:proofErr w:type="spellEnd"/>
      <w:r w:rsidRPr="00FE11C4">
        <w:rPr>
          <w:rFonts w:ascii="Times New Roman" w:hAnsi="Times New Roman" w:cs="Times New Roman"/>
          <w:sz w:val="28"/>
          <w:szCs w:val="28"/>
        </w:rPr>
        <w:t xml:space="preserve"> Д.М. «300 ответов любителю художественных работ по дереву», Москва ,1985г.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t>5. Семенцов А.Ю. Обработка древесины - Мн. «Современное слово», 2000 г.</w:t>
      </w:r>
    </w:p>
    <w:p w:rsidR="00FE11C4" w:rsidRPr="00FE11C4" w:rsidRDefault="00FE11C4" w:rsidP="00FE11C4">
      <w:pPr>
        <w:rPr>
          <w:rFonts w:ascii="Times New Roman" w:hAnsi="Times New Roman" w:cs="Times New Roman"/>
          <w:sz w:val="28"/>
          <w:szCs w:val="28"/>
        </w:rPr>
      </w:pPr>
      <w:r w:rsidRPr="00FE11C4">
        <w:rPr>
          <w:rFonts w:ascii="Times New Roman" w:hAnsi="Times New Roman" w:cs="Times New Roman"/>
          <w:sz w:val="28"/>
          <w:szCs w:val="28"/>
        </w:rPr>
        <w:lastRenderedPageBreak/>
        <w:t>6. Хворостов А.С. «Чеканка, инкрустация, деревообработка». - М.: «Просвещение», 1985.</w:t>
      </w:r>
    </w:p>
    <w:p w:rsidR="000352CA" w:rsidRPr="00FE11C4" w:rsidRDefault="000352CA">
      <w:pPr>
        <w:rPr>
          <w:rFonts w:ascii="Times New Roman" w:hAnsi="Times New Roman" w:cs="Times New Roman"/>
          <w:sz w:val="28"/>
          <w:szCs w:val="28"/>
        </w:rPr>
      </w:pPr>
    </w:p>
    <w:sectPr w:rsidR="000352CA" w:rsidRPr="00FE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4D3"/>
    <w:multiLevelType w:val="multilevel"/>
    <w:tmpl w:val="C8DC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E1AB2"/>
    <w:multiLevelType w:val="multilevel"/>
    <w:tmpl w:val="C04E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51A14"/>
    <w:multiLevelType w:val="multilevel"/>
    <w:tmpl w:val="4BE0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65610"/>
    <w:multiLevelType w:val="multilevel"/>
    <w:tmpl w:val="ECD8BE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85797"/>
    <w:multiLevelType w:val="multilevel"/>
    <w:tmpl w:val="E322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C7C2D"/>
    <w:multiLevelType w:val="multilevel"/>
    <w:tmpl w:val="1A0E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242AA"/>
    <w:multiLevelType w:val="multilevel"/>
    <w:tmpl w:val="4B42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9178D"/>
    <w:multiLevelType w:val="multilevel"/>
    <w:tmpl w:val="456EE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9753B"/>
    <w:multiLevelType w:val="multilevel"/>
    <w:tmpl w:val="3828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C5B90"/>
    <w:multiLevelType w:val="multilevel"/>
    <w:tmpl w:val="DED2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D21FA5"/>
    <w:multiLevelType w:val="multilevel"/>
    <w:tmpl w:val="5860C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64211"/>
    <w:multiLevelType w:val="multilevel"/>
    <w:tmpl w:val="8894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5A7522"/>
    <w:multiLevelType w:val="multilevel"/>
    <w:tmpl w:val="F5DE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C2AAD"/>
    <w:multiLevelType w:val="multilevel"/>
    <w:tmpl w:val="E82E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C9190E"/>
    <w:multiLevelType w:val="multilevel"/>
    <w:tmpl w:val="A8D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4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72"/>
    <w:rsid w:val="000352CA"/>
    <w:rsid w:val="00B84D72"/>
    <w:rsid w:val="00C85FCD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3092</Words>
  <Characters>17626</Characters>
  <Application>Microsoft Office Word</Application>
  <DocSecurity>0</DocSecurity>
  <Lines>146</Lines>
  <Paragraphs>41</Paragraphs>
  <ScaleCrop>false</ScaleCrop>
  <Company/>
  <LinksUpToDate>false</LinksUpToDate>
  <CharactersWithSpaces>20677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2017-10-24T18:33:00Z</dcterms:created>
  <dcterms:modified xsi:type="dcterms:W3CDTF">2017-10-24T18:40:00Z</dcterms:modified>
</cp:coreProperties>
</file>