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EC4" w:rsidRDefault="00CC0BC1" w:rsidP="009D4EC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CC0B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CC0BC1" w:rsidRDefault="00CC0BC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0B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«Новолакская средняя общеобразовательная школа №1»</w:t>
      </w:r>
    </w:p>
    <w:bookmarkEnd w:id="0"/>
    <w:p w:rsidR="009D4EC4" w:rsidRPr="00CC0BC1" w:rsidRDefault="009D4EC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5090" w:rsidRDefault="00A55090" w:rsidP="00CC0BC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tbl>
      <w:tblPr>
        <w:tblpPr w:leftFromText="180" w:rightFromText="180" w:bottomFromText="160" w:vertAnchor="text" w:horzAnchor="margin" w:tblpXSpec="center" w:tblpY="-412"/>
        <w:tblW w:w="11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711"/>
        <w:gridCol w:w="253"/>
        <w:gridCol w:w="5396"/>
        <w:gridCol w:w="253"/>
      </w:tblGrid>
      <w:tr w:rsidR="009D4EC4" w:rsidTr="009D4EC4">
        <w:trPr>
          <w:gridBefore w:val="1"/>
          <w:wBefore w:w="1134" w:type="dxa"/>
          <w:trHeight w:val="18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4EC4" w:rsidRDefault="009D4EC4" w:rsidP="00023B20">
            <w:pPr>
              <w:tabs>
                <w:tab w:val="left" w:pos="6660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9D4EC4" w:rsidRDefault="009D4EC4" w:rsidP="00023B20">
            <w:pPr>
              <w:tabs>
                <w:tab w:val="left" w:pos="6660"/>
              </w:tabs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9D4EC4" w:rsidRDefault="009D4EC4" w:rsidP="00023B20">
            <w:pPr>
              <w:tabs>
                <w:tab w:val="left" w:pos="6839"/>
              </w:tabs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МКОУ «Новолакская СОШ № 1»</w:t>
            </w:r>
          </w:p>
          <w:p w:rsidR="009D4EC4" w:rsidRDefault="009D4EC4" w:rsidP="00023B20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Протокол от __________ _____г. № ___ </w:t>
            </w: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4584" w:type="dxa"/>
              <w:tblInd w:w="993" w:type="dxa"/>
              <w:tblLayout w:type="fixed"/>
              <w:tblLook w:val="01E0" w:firstRow="1" w:lastRow="1" w:firstColumn="1" w:lastColumn="1" w:noHBand="0" w:noVBand="0"/>
            </w:tblPr>
            <w:tblGrid>
              <w:gridCol w:w="4584"/>
            </w:tblGrid>
            <w:tr w:rsidR="009D4EC4">
              <w:trPr>
                <w:trHeight w:val="1689"/>
              </w:trPr>
              <w:tc>
                <w:tcPr>
                  <w:tcW w:w="4585" w:type="dxa"/>
                </w:tcPr>
                <w:p w:rsidR="009D4EC4" w:rsidRDefault="009D4EC4" w:rsidP="00023B20">
                  <w:pPr>
                    <w:framePr w:hSpace="180" w:wrap="around" w:vAnchor="text" w:hAnchor="margin" w:xAlign="center" w:y="-412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9D4EC4" w:rsidRDefault="009D4EC4" w:rsidP="00023B20">
                  <w:pPr>
                    <w:framePr w:hSpace="180" w:wrap="around" w:vAnchor="text" w:hAnchor="margin" w:xAlign="center" w:y="-412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9D4EC4" w:rsidRDefault="009D4EC4" w:rsidP="00023B20">
                  <w:pPr>
                    <w:framePr w:hSpace="180" w:wrap="around" w:vAnchor="text" w:hAnchor="margin" w:xAlign="center" w:y="-412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МКОУ «Новолакская СОШ № 1»</w:t>
                  </w:r>
                </w:p>
                <w:p w:rsidR="009D4EC4" w:rsidRDefault="009D4EC4" w:rsidP="00023B20">
                  <w:pPr>
                    <w:framePr w:hSpace="180" w:wrap="around" w:vAnchor="text" w:hAnchor="margin" w:xAlign="center" w:y="-412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</w:p>
                <w:p w:rsidR="009D4EC4" w:rsidRDefault="009D4EC4" w:rsidP="00023B20">
                  <w:pPr>
                    <w:framePr w:hSpace="180" w:wrap="around" w:vAnchor="text" w:hAnchor="margin" w:xAlign="center" w:y="-412"/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_____________Р.А. Магомедов</w:t>
                  </w:r>
                </w:p>
                <w:p w:rsidR="009D4EC4" w:rsidRDefault="009D4EC4" w:rsidP="00023B20">
                  <w:pPr>
                    <w:framePr w:hSpace="180" w:wrap="around" w:vAnchor="text" w:hAnchor="margin" w:xAlign="center" w:y="-412"/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D4EC4" w:rsidRDefault="009D4EC4" w:rsidP="00023B20">
            <w:pPr>
              <w:tabs>
                <w:tab w:val="left" w:pos="6660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D4EC4" w:rsidTr="009D4EC4">
        <w:trPr>
          <w:gridAfter w:val="1"/>
          <w:wAfter w:w="253" w:type="dxa"/>
          <w:trHeight w:val="1842"/>
        </w:trPr>
        <w:tc>
          <w:tcPr>
            <w:tcW w:w="5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4EC4" w:rsidRDefault="009D4EC4" w:rsidP="00023B20">
            <w:pPr>
              <w:tabs>
                <w:tab w:val="left" w:pos="6660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4EC4" w:rsidRDefault="009D4EC4" w:rsidP="00023B2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55090" w:rsidRDefault="00A55090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090" w:rsidRDefault="00A5509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090" w:rsidRDefault="00CC0BC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A55090" w:rsidRDefault="00CC0BC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A55090" w:rsidRDefault="00CC0BC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«Разработка приложений виртуальной и дополненной реальности: 3D-моделирование и программирование»</w:t>
      </w:r>
    </w:p>
    <w:p w:rsidR="00A55090" w:rsidRDefault="00CC0BC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6 класса</w:t>
      </w:r>
    </w:p>
    <w:p w:rsidR="00A55090" w:rsidRDefault="00CC0BC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A55090" w:rsidRDefault="00A55090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9D4EC4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с.Новолакское,</w:t>
      </w:r>
      <w:r w:rsidR="00CC0BC1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</w:p>
    <w:p w:rsidR="00A55090" w:rsidRDefault="00A55090" w:rsidP="00CC0BC1">
      <w:pPr>
        <w:keepNext/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</w:p>
    <w:p w:rsidR="00CC0BC1" w:rsidRDefault="00CC0BC1" w:rsidP="00CC0BC1">
      <w:pPr>
        <w:keepNext/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0BC1" w:rsidRDefault="00CC0BC1" w:rsidP="00CC0BC1">
      <w:pPr>
        <w:keepNext/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090" w:rsidRDefault="00CC0BC1">
      <w:pPr>
        <w:keepNext/>
        <w:numPr>
          <w:ilvl w:val="0"/>
          <w:numId w:val="8"/>
        </w:numPr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zdf4iwowqiyk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sdt>
      <w:sdtPr>
        <w:id w:val="228205001"/>
        <w:docPartObj>
          <w:docPartGallery w:val="Table of Contents"/>
          <w:docPartUnique/>
        </w:docPartObj>
      </w:sdtPr>
      <w:sdtEndPr/>
      <w:sdtContent>
        <w:p w:rsidR="00A55090" w:rsidRDefault="00CC0BC1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5" w:anchor="heading=h.1fob9t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</w:t>
            </w:r>
          </w:hyperlink>
        </w:p>
        <w:p w:rsidR="00A55090" w:rsidRDefault="009D4EC4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6" w:anchor="heading=h.3znysh7"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>II. Учебно-тематический план</w:t>
            </w:r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</w:t>
            </w:r>
          </w:hyperlink>
        </w:p>
        <w:p w:rsidR="00A55090" w:rsidRDefault="009D4EC4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7" w:anchor="heading=h.tyjcwt"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>III. Содержание учебно-тематического плана</w:t>
            </w:r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10</w:t>
            </w:r>
          </w:hyperlink>
        </w:p>
        <w:p w:rsidR="00A55090" w:rsidRDefault="009D4EC4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heading=h.3rdcrjn"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>IV. Материально-технические условия реализации программы</w:t>
            </w:r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22</w:t>
            </w:r>
          </w:hyperlink>
        </w:p>
        <w:p w:rsidR="00A55090" w:rsidRDefault="009D4EC4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9" w:anchor="heading=h.26in1rg"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>V. Список литературы</w:t>
            </w:r>
            <w:r w:rsidR="00CC0B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23</w:t>
            </w:r>
          </w:hyperlink>
        </w:p>
        <w:p w:rsidR="00A55090" w:rsidRDefault="00CC0BC1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</w:sdtContent>
    </w:sdt>
    <w:p w:rsidR="00A55090" w:rsidRDefault="00A55090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after="120"/>
        <w:rPr>
          <w:rFonts w:ascii="Calibri" w:eastAsia="Calibri" w:hAnsi="Calibri" w:cs="Calibri"/>
        </w:rPr>
      </w:pPr>
    </w:p>
    <w:p w:rsidR="00A55090" w:rsidRDefault="00A550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090" w:rsidRDefault="00CC0BC1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1fob9te" w:colFirst="0" w:colLast="0"/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</w:t>
      </w:r>
    </w:p>
    <w:p w:rsidR="00A55090" w:rsidRDefault="00CC0BC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03391n9bw4l" w:colFirst="0" w:colLast="0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</w:r>
    </w:p>
    <w:p w:rsidR="00A55090" w:rsidRDefault="00CC0BC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многочисленным исследованиям, VR/AR-рынок развивается по экспоненте — соответственно, ему необходимы компетентные специалисты.</w:t>
      </w:r>
    </w:p>
    <w:p w:rsidR="00A55090" w:rsidRDefault="00CC0BC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практических занятий по программе вводного модуля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</w:r>
    </w:p>
    <w:p w:rsidR="00A55090" w:rsidRDefault="00CC0BC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обучающемуся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</w:r>
    </w:p>
    <w:p w:rsidR="00A55090" w:rsidRDefault="00CC0BC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</w:r>
    </w:p>
    <w:p w:rsidR="00A55090" w:rsidRDefault="00CC0BC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</w:r>
    </w:p>
    <w:p w:rsidR="00A55090" w:rsidRDefault="00CC0BC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4d34og8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</w:r>
    </w:p>
    <w:p w:rsidR="00A55090" w:rsidRDefault="00CC0BC1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tyjcwt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уникальных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по работе с VR/AR-технологиями через использование кейс-технологий. </w:t>
      </w:r>
    </w:p>
    <w:p w:rsidR="00A55090" w:rsidRDefault="00CC0BC1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8" w:name="_1t3h5sf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Обучающие: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объектов,  интерфейс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полигональное моделирование;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разработки приложений с виртуальной и дополненной реальностью;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трёхмерного моделирования;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научить использовать и адаптировать трёхмерные модели, находящиеся в открытом доступе, для задач кейса; 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разработки графических интерфейсов;</w:t>
      </w:r>
    </w:p>
    <w:p w:rsidR="00A55090" w:rsidRDefault="00CC0BC1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A55090" w:rsidRDefault="00A5509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всех занятий формировать 4K-компетенции (критическое мышление, креативное мышление, коммуникация, кооперация);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расширению словарного запаса;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алгоритмического мышления;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интереса к техническим знаниям;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A55090" w:rsidRDefault="00CC0BC1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A55090" w:rsidRDefault="00CC0B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A55090" w:rsidRDefault="00CC0B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A55090" w:rsidRDefault="00CC0B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воспитывать трудолюбие, уважение к труду;</w:t>
      </w:r>
    </w:p>
    <w:p w:rsidR="00A55090" w:rsidRDefault="00CC0B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A55090" w:rsidRDefault="00CC0B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чувство патриотизма, гражданственности, гордости за достижения отечественной ИТ-отрасли.</w:t>
      </w:r>
    </w:p>
    <w:p w:rsidR="00A55090" w:rsidRDefault="00A5509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Прогнозируемые результаты и способы их проверки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A55090" w:rsidRDefault="00CC0BC1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результаты: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принимать и сохранять учебную задачу;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различать способ и результат действия;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A55090" w:rsidRDefault="00CC0BC1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55090" w:rsidRDefault="00CC0BC1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выслушивать собеседника и вести диалог;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 достаточной полнотой и точностью выражать свои мысли в соответствии с задачами и условиями коммуникации;</w:t>
      </w:r>
    </w:p>
    <w:p w:rsidR="00A55090" w:rsidRDefault="00CC0BC1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формами речи.</w:t>
      </w:r>
    </w:p>
    <w:p w:rsidR="00A55090" w:rsidRDefault="00A5509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090" w:rsidRDefault="00CC0BC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должны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знать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ключевые особенности технологий виртуальной и дополненной реальности;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работы приложений с виртуальной и дополненной реальностью;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современных устройств, используемых для работы с технологиями, и их предназначение;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функционал программ для трёхмерного моделирования;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и способы разработки приложений с виртуальной и дополненной реальностью;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функционал программных сред для разработки приложений с виртуальной и дополненной реальностью;</w:t>
      </w:r>
    </w:p>
    <w:p w:rsidR="00A55090" w:rsidRDefault="00CC0BC1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разработки графических интерфейсов.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уметь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настраивать и запускать шлем виртуальной реальности;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и тестировать приложения виртуальной реальности;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собирать очки виртуальной реальности;</w:t>
      </w:r>
    </w:p>
    <w:p w:rsidR="00A55090" w:rsidRDefault="00CC0BC1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задачу на проектирование исходя из выявленной проблемы;</w:t>
      </w:r>
    </w:p>
    <w:p w:rsidR="00A55090" w:rsidRDefault="00CC0BC1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пользоваться различными методами генерации идей;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примитивные операции в программах для трёхмерного моделирования;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графический интерфейс (UX/UI);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все необходимые графические и видеоматериалы для презентации проекта;</w:t>
      </w:r>
    </w:p>
    <w:p w:rsidR="00A55090" w:rsidRDefault="00CC0BC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свой проект.</w:t>
      </w:r>
    </w:p>
    <w:p w:rsidR="00A55090" w:rsidRDefault="00CC0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владеть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5090" w:rsidRDefault="00CC0BC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терминологией в области технологий виртуальной и дополненной реальности;</w:t>
      </w:r>
    </w:p>
    <w:p w:rsidR="00A55090" w:rsidRDefault="00CC0BC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базовыми навыками трёхмерного моделирования;</w:t>
      </w:r>
    </w:p>
    <w:p w:rsidR="00A55090" w:rsidRDefault="00CC0BC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базовыми навыками разработки приложений с виртуальной и дополненной реальностью;</w:t>
      </w:r>
    </w:p>
    <w:p w:rsidR="00A55090" w:rsidRDefault="00CC0BC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знаниями по принципам работы и особенностям устройств виртуальной и дополненной реальности.</w:t>
      </w:r>
    </w:p>
    <w:p w:rsidR="00A55090" w:rsidRDefault="00A55090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090" w:rsidRDefault="00CC0BC1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A55090" w:rsidRDefault="00CC0BC1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реализуется в рамках защиты результатов выполнения Кейса 1 и Кейса 2.</w:t>
      </w:r>
    </w:p>
    <w:p w:rsidR="00A55090" w:rsidRDefault="00A55090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демонстрации результатов обучения</w:t>
      </w:r>
    </w:p>
    <w:p w:rsidR="00A55090" w:rsidRDefault="00CC0BC1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образовательной деятельности пройдёт в форме публичной презентации решений кейсов командами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последующих ответов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вопросы наставника и других команд.</w:t>
      </w:r>
    </w:p>
    <w:p w:rsidR="00A55090" w:rsidRDefault="00A55090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диагностики результатов обучения</w:t>
      </w:r>
    </w:p>
    <w:p w:rsidR="00A55090" w:rsidRDefault="00CC0BC1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Беседа, тестирование, опрос.</w:t>
      </w:r>
    </w:p>
    <w:p w:rsidR="00A55090" w:rsidRDefault="00A550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u4kx6okhynse" w:colFirst="0" w:colLast="0"/>
      <w:bookmarkEnd w:id="9"/>
    </w:p>
    <w:p w:rsidR="00A55090" w:rsidRDefault="00CC0BC1">
      <w:pPr>
        <w:tabs>
          <w:tab w:val="left" w:pos="993"/>
        </w:tabs>
        <w:spacing w:line="360" w:lineRule="auto"/>
        <w:ind w:left="1069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курса</w:t>
      </w:r>
    </w:p>
    <w:p w:rsidR="00A55090" w:rsidRDefault="00CC0BC1">
      <w:pPr>
        <w:spacing w:after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</w:r>
    </w:p>
    <w:p w:rsidR="00A55090" w:rsidRDefault="00CC0BC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используется  различный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мультимедийный материал — презентации, видеоролики, приложения пр.</w:t>
      </w:r>
    </w:p>
    <w:p w:rsidR="00A55090" w:rsidRDefault="00A55090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090" w:rsidRDefault="00CC0BC1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5090" w:rsidRDefault="00A5509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A55090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A55090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Образовательная часть</w:t>
            </w:r>
          </w:p>
        </w:tc>
      </w:tr>
      <w:tr w:rsidR="00A5509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1.</w:t>
            </w:r>
          </w:p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A55090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09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технологии виртуальной и дополненной реальности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A55090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9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A55090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принципов работы шлема виртуальной реальности, поиск, анализ и структурирование информации о других VR-устройствах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A55090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деталей, 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 доработка прототипа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90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оценка существующих решений проблемы.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решениям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9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понятия «перспектива», окружности в перспективе, штриховки, светотени, падающей тени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5090" w:rsidRDefault="00CC0BC1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навыков работы в ПО для трёхмерного проектирования (на выбор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Rhinoceros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5090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разрабатываемого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90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Фотореалистичная визуализация 3D-модели. Рендер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KeyShot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2. Разрабатываем VR/AR-приложения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проблемной ситуации, в которой помогло бы VR/AR-приложение, используя методы дизайн-мышления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оценка существующих решений проблемы. Генерация собственных идей. Разработка сценария 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сценария приложения: механика взаимодействия, функционал, примерный вид интерфейса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Мини-презентации идей и их доработка по обратной связи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VR/AR-приложения в соответствии со сценарием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обратной связи от потенциальных пользователей 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Доработка приложения, учитывая обратную связь пользователя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интерфейса приложения — дизайна и структуры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09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55090" w:rsidRDefault="00A55090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090" w:rsidRDefault="00CC0BC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55090" w:rsidRDefault="00CC0BC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5090" w:rsidRDefault="00CC0BC1">
      <w:pPr>
        <w:tabs>
          <w:tab w:val="left" w:pos="993"/>
        </w:tabs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A55090" w:rsidRDefault="00CC0BC1">
      <w:pPr>
        <w:keepNext/>
        <w:keepLines/>
        <w:spacing w:before="400" w:after="120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Проектируем идеальное VR-устройство</w:t>
      </w:r>
    </w:p>
    <w:p w:rsidR="00A55090" w:rsidRDefault="00CC0BC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3o7alnk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A55090" w:rsidRDefault="00CC0B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A55090" w:rsidRDefault="00CC0BC1">
      <w:pPr>
        <w:keepNext/>
        <w:keepLines/>
        <w:spacing w:before="400" w:after="120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Разрабатываем VR/AR-приложения</w:t>
      </w:r>
    </w:p>
    <w:p w:rsidR="00A55090" w:rsidRDefault="00CC0BC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A55090" w:rsidRDefault="00CC0B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научатся работать с крупнейшими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репозиториями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основными командами. Вводятся понятия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полигональность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«текстура».</w:t>
      </w:r>
    </w:p>
    <w:p w:rsidR="00A55090" w:rsidRDefault="00A55090">
      <w:pPr>
        <w:keepNext/>
        <w:keepLines/>
        <w:spacing w:before="40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090" w:rsidRDefault="00CC0BC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A55090" w:rsidRDefault="00A55090">
      <w:pPr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A55090" w:rsidRDefault="00CC0BC1">
      <w:pPr>
        <w:keepNext/>
        <w:keepLines/>
        <w:numPr>
          <w:ilvl w:val="0"/>
          <w:numId w:val="2"/>
        </w:numPr>
        <w:spacing w:before="1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A55090" w:rsidRDefault="00CC0BC1">
      <w:pPr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A55090" w:rsidRDefault="00CC0BC1">
      <w:pPr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A55090" w:rsidRDefault="00A55090">
      <w:pPr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A55090" w:rsidRDefault="00CC0BC1">
      <w:pPr>
        <w:keepNext/>
        <w:keepLines/>
        <w:numPr>
          <w:ilvl w:val="0"/>
          <w:numId w:val="10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A55090" w:rsidRDefault="00CC0BC1">
      <w:pPr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A55090" w:rsidRDefault="00CC0BC1">
      <w:pPr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инструментами проектной деятельности;</w:t>
      </w:r>
    </w:p>
    <w:p w:rsidR="00A55090" w:rsidRDefault="00CC0BC1">
      <w:pPr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A55090" w:rsidRDefault="00CC0BC1">
      <w:pPr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интерпретировать результаты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A55090" w:rsidRDefault="00CC0BC1">
      <w:pPr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базовые навыки работы в программах для трёхмерного моделирования (3ds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</w:p>
    <w:p w:rsidR="00A55090" w:rsidRDefault="00CC0BC1">
      <w:pPr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базовые навыки работы в программных средах по разработке приложений с виртуальной и дополненной реальностью (Unity3D,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A55090" w:rsidRDefault="00A55090">
      <w:pPr>
        <w:keepNext/>
        <w:keepLines/>
        <w:spacing w:before="12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090" w:rsidRDefault="00A5509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090" w:rsidRDefault="00CC0BC1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A55090" w:rsidRDefault="00CC0BC1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A55090" w:rsidRDefault="00CC0BC1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A55090" w:rsidRDefault="00CC0BC1">
      <w:pPr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колонками); 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мышь.</w:t>
      </w:r>
    </w:p>
    <w:p w:rsidR="00A55090" w:rsidRDefault="00CC0BC1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наставника: 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color w:val="212529"/>
          <w:sz w:val="24"/>
          <w:szCs w:val="24"/>
        </w:rPr>
        <w:t>Intel</w:t>
      </w:r>
      <w:proofErr w:type="spellEnd"/>
      <w:r>
        <w:rPr>
          <w:color w:val="212529"/>
          <w:sz w:val="24"/>
          <w:szCs w:val="24"/>
        </w:rPr>
        <w:t xml:space="preserve"> </w:t>
      </w:r>
      <w:proofErr w:type="spellStart"/>
      <w:r>
        <w:rPr>
          <w:color w:val="212529"/>
          <w:sz w:val="24"/>
          <w:szCs w:val="24"/>
        </w:rPr>
        <w:t>Core</w:t>
      </w:r>
      <w:proofErr w:type="spellEnd"/>
      <w:r>
        <w:rPr>
          <w:color w:val="212529"/>
          <w:sz w:val="24"/>
          <w:szCs w:val="24"/>
        </w:rPr>
        <w:t xml:space="preserve"> i5-4590</w:t>
      </w:r>
      <w:r>
        <w:rPr>
          <w:color w:val="212529"/>
          <w:sz w:val="24"/>
          <w:szCs w:val="24"/>
          <w:shd w:val="clear" w:color="auto" w:fill="F2F2F2"/>
        </w:rPr>
        <w:t>/</w:t>
      </w:r>
      <w:r>
        <w:rPr>
          <w:color w:val="212529"/>
          <w:sz w:val="24"/>
          <w:szCs w:val="24"/>
        </w:rPr>
        <w:t>AMD</w:t>
      </w:r>
      <w:r>
        <w:rPr>
          <w:color w:val="212529"/>
          <w:sz w:val="24"/>
          <w:szCs w:val="24"/>
          <w:shd w:val="clear" w:color="auto" w:fill="F2F2F2"/>
        </w:rPr>
        <w:t xml:space="preserve"> FX 8350 — аналогичная или более новая модель, графический процессор NVIDIA </w:t>
      </w:r>
      <w:proofErr w:type="spellStart"/>
      <w:r>
        <w:rPr>
          <w:color w:val="212529"/>
          <w:sz w:val="24"/>
          <w:szCs w:val="24"/>
          <w:shd w:val="clear" w:color="auto" w:fill="F2F2F2"/>
        </w:rPr>
        <w:t>GeForce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GTX 970, AMD </w:t>
      </w:r>
      <w:proofErr w:type="spellStart"/>
      <w:r>
        <w:rPr>
          <w:color w:val="212529"/>
          <w:sz w:val="24"/>
          <w:szCs w:val="24"/>
          <w:shd w:val="clear" w:color="auto" w:fill="F2F2F2"/>
        </w:rPr>
        <w:t>Radeon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color w:val="212529"/>
          <w:sz w:val="24"/>
          <w:szCs w:val="24"/>
          <w:shd w:val="clear" w:color="auto" w:fill="F2F2F2"/>
        </w:rPr>
        <w:t>DisplayPort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1.2 или более новая модель 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шлем виртуальной реальности HTC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1 шт.;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личные мобильные устройства обучающихся и/или наставника с операционной системой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Android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A55090" w:rsidRDefault="00CC0BC1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единая сеть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A55090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A55090">
      <w:pPr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A55090" w:rsidRDefault="00CC0BC1">
      <w:pPr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офисное программное обеспечение;</w:t>
      </w:r>
    </w:p>
    <w:p w:rsidR="00A55090" w:rsidRDefault="00CC0B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360;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55090" w:rsidRDefault="00CC0B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программная среда для разработки приложений с виртуальной и дополненной реальностью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55090" w:rsidRDefault="00CC0B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графический редактор на выбор наставника.</w:t>
      </w:r>
    </w:p>
    <w:p w:rsidR="00A55090" w:rsidRDefault="00A550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Расходные материалы: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бумага А4 для рисования и распечатки — минимум 1 упаковка 200 листов;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бумага А3 для рисования — минимум по 3 листа на одного обучающегося;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простых карандашей —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чёрных шариковых ручек —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клей ПВА — 2 шт.;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клей-карандаш —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скотч прозрачный/матовый — 2 шт.;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скотч двусторонний — 2 шт.;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картон/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гофрокартон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нож макетный —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лезвия для ножа сменные 18 мм — 2 шт.;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ножницы —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 для резки картона —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линзы 25 мм или 34 мм — комплект, по количеству обучающихся;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— PLA-пластик 1,75 REC нескольких цветов.</w:t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23ckvvd" w:colFirst="0" w:colLast="0"/>
      <w:bookmarkEnd w:id="11"/>
      <w:r>
        <w:br w:type="page"/>
      </w:r>
    </w:p>
    <w:p w:rsidR="00A55090" w:rsidRDefault="00CC0BC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2" w:name="_4vuv0t4bm7kh" w:colFirst="0" w:colLast="0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источников</w:t>
      </w:r>
    </w:p>
    <w:p w:rsidR="00A55090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Адриан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Шонесси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стать дизайнером, не продав душу дьяволу / Питер.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Жанна </w:t>
        </w:r>
        <w:proofErr w:type="spellStart"/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Лидтка</w:t>
        </w:r>
        <w:proofErr w:type="spellEnd"/>
      </w:hyperlink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2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Тим </w:t>
        </w:r>
        <w:proofErr w:type="spellStart"/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Огилви</w:t>
        </w:r>
        <w:proofErr w:type="spellEnd"/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</w:t>
      </w:r>
      <w:proofErr w:type="gramEnd"/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Майкл </w:t>
        </w:r>
        <w:proofErr w:type="spellStart"/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Джанда</w:t>
        </w:r>
        <w:proofErr w:type="spellEnd"/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>Сожги сво</w:t>
      </w:r>
      <w:r w:rsidR="00CC0BC1">
        <w:rPr>
          <w:rFonts w:ascii="Times New Roman" w:eastAsia="Times New Roman" w:hAnsi="Times New Roman" w:cs="Times New Roman"/>
          <w:sz w:val="24"/>
          <w:szCs w:val="24"/>
        </w:rPr>
        <w:t>ё</w:t>
      </w:r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портфолио! То, чему не учат в дизайнерских школах / Питер.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Фил Кливер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Чему вас не научат в дизайн-школе / </w:t>
      </w:r>
      <w:proofErr w:type="spellStart"/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>Рипол</w:t>
      </w:r>
      <w:proofErr w:type="spellEnd"/>
      <w:r w:rsidR="00CC0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Классик.</w:t>
      </w:r>
    </w:p>
    <w:p w:rsidR="00A55090" w:rsidRPr="00CC0BC1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5"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Bjarki</w:t>
        </w:r>
        <w:proofErr w:type="spellEnd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Hallgrimsson</w:t>
        </w:r>
        <w:proofErr w:type="spellEnd"/>
      </w:hyperlink>
      <w:r w:rsidR="00CC0BC1"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Prototyping and </w:t>
      </w:r>
      <w:proofErr w:type="spellStart"/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Modelmaking</w:t>
      </w:r>
      <w:proofErr w:type="spellEnd"/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Product Design (Portfolio Skills) / Paperback, 2012.</w:t>
      </w:r>
    </w:p>
    <w:p w:rsidR="00A55090" w:rsidRPr="00CC0BC1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6"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Jennifer Hudson</w:t>
        </w:r>
      </w:hyperlink>
      <w:r w:rsidR="00CC0BC1"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Process 2nd Edition: 50 Product Designs from Concept to Manufacture</w:t>
      </w:r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US"/>
        </w:rPr>
        <w:t>.</w:t>
      </w:r>
    </w:p>
    <w:p w:rsidR="00A55090" w:rsidRPr="00CC0BC1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Jim </w:t>
      </w:r>
      <w:proofErr w:type="spellStart"/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Lesko</w:t>
      </w:r>
      <w:proofErr w:type="spellEnd"/>
      <w:r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Industrial Design: Materials and Manufacturing Guide.</w:t>
      </w:r>
    </w:p>
    <w:p w:rsidR="00A55090" w:rsidRPr="00CC0BC1" w:rsidRDefault="009D4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7"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Kevin Henry</w:t>
        </w:r>
      </w:hyperlink>
      <w:r w:rsidR="00CC0BC1"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Drawing for Product Designers (Portfolio Skills: Product Design) / Paperback, 2012.</w:t>
      </w:r>
    </w:p>
    <w:p w:rsidR="00A55090" w:rsidRPr="00CC0BC1" w:rsidRDefault="009D4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8"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Koos</w:t>
        </w:r>
        <w:proofErr w:type="spellEnd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Eissen</w:t>
        </w:r>
        <w:proofErr w:type="spellEnd"/>
      </w:hyperlink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19"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Roselien</w:t>
        </w:r>
        <w:proofErr w:type="spellEnd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Steur</w:t>
        </w:r>
        <w:proofErr w:type="spellEnd"/>
      </w:hyperlink>
      <w:r w:rsidR="00CC0BC1"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Sketching: Drawing Techniques for Product Designers / Hardcover, 2009.</w:t>
      </w:r>
    </w:p>
    <w:p w:rsidR="00A55090" w:rsidRPr="00CC0BC1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Kurt Hanks, </w:t>
      </w:r>
      <w:hyperlink r:id="rId20">
        <w:r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Larry </w:t>
        </w:r>
        <w:proofErr w:type="spellStart"/>
        <w:r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Belliston</w:t>
        </w:r>
        <w:proofErr w:type="spellEnd"/>
      </w:hyperlink>
      <w:r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Rapid </w:t>
      </w:r>
      <w:proofErr w:type="spellStart"/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Viz</w:t>
      </w:r>
      <w:proofErr w:type="spellEnd"/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A New Method for the Rapid Visualization of Ideas.</w:t>
      </w:r>
    </w:p>
    <w:p w:rsidR="00A55090" w:rsidRPr="00CC0BC1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 Thompson</w:t>
      </w:r>
      <w:r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Prototyping and Low-Volume Production (The Manufacturing Guides).</w:t>
      </w:r>
    </w:p>
    <w:p w:rsidR="00A55090" w:rsidRPr="00CC0BC1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 Thompson</w:t>
      </w:r>
      <w:r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Product and Furniture Design (The Manufacturing Guides).</w:t>
      </w:r>
    </w:p>
    <w:p w:rsidR="00A55090" w:rsidRPr="00CC0BC1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Rob Thompson, </w:t>
      </w:r>
      <w:hyperlink r:id="rId21">
        <w:r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Martin Thompson</w:t>
        </w:r>
      </w:hyperlink>
      <w:r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Sustainable Materials, Processes and Production (The Manufacturing Guides).</w:t>
      </w:r>
    </w:p>
    <w:p w:rsidR="00A55090" w:rsidRPr="00CC0BC1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2"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Susan </w:t>
        </w:r>
        <w:proofErr w:type="spellStart"/>
        <w:r w:rsidR="00CC0BC1" w:rsidRPr="00CC0BC1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Weinschenk</w:t>
        </w:r>
        <w:proofErr w:type="spellEnd"/>
      </w:hyperlink>
      <w:r w:rsidR="00CC0BC1" w:rsidRPr="00CC0B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100</w:t>
      </w:r>
      <w:proofErr w:type="gramEnd"/>
      <w:r w:rsidR="00CC0BC1" w:rsidRPr="00CC0B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Things Every Designer Needs to Know About People (Voices That Matter).</w:t>
      </w:r>
    </w:p>
    <w:p w:rsidR="00A55090" w:rsidRDefault="00CC0BC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http://holographica.space. 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3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http://bevirtual.ru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4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https://vrgeek.ru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https://habrahabr.ru/hub/virtualization/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https://geektimes.ru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hyperlink r:id="rId27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http://www.virtualreality24.ru/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hyperlink r:id="rId28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https://hi-news.ru/tag/virtualnaya-realnost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9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https://hi-news.ru/tag/dopolnennaya-realnost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0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http://www.rusoculus.ru/forums/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1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http://3d-vr.ru/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2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VRBE.ru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3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http://www.vrability.ru/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4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https://hightech.fm/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http://www.vrfavs.com/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6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http://designet.ru/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7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https://www.behance.net/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8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http://www.notcot.org/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9">
        <w:r w:rsidR="00CC0BC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http://mocoloco.com/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0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https://www.youtube.com/channel/UCOzx6PA0tgemJl1Ypd_1FTA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1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https://vimeo.com/idsketching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2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https://ru.pinterest.com/search/pins/?q=design%20sketching&amp;rs=typed&amp;term_meta[]=design%7Ctyped&amp;term_meta[]=sketching%7Ctyped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090" w:rsidRDefault="009D4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3">
        <w:r w:rsidR="00CC0B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https://www.behance.net/gallery/1176939/Sketching-Marker-Rendering</w:t>
        </w:r>
      </w:hyperlink>
      <w:r w:rsidR="00CC0BC1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A55090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54F16"/>
    <w:multiLevelType w:val="multilevel"/>
    <w:tmpl w:val="6C92A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D5066"/>
    <w:multiLevelType w:val="multilevel"/>
    <w:tmpl w:val="574C97E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12A031DF"/>
    <w:multiLevelType w:val="multilevel"/>
    <w:tmpl w:val="0CA0A4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842E1B"/>
    <w:multiLevelType w:val="multilevel"/>
    <w:tmpl w:val="FEEC2B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1EA1FDB"/>
    <w:multiLevelType w:val="multilevel"/>
    <w:tmpl w:val="74127A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939790A"/>
    <w:multiLevelType w:val="multilevel"/>
    <w:tmpl w:val="B3147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B376942"/>
    <w:multiLevelType w:val="multilevel"/>
    <w:tmpl w:val="8B6C2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259C2"/>
    <w:multiLevelType w:val="multilevel"/>
    <w:tmpl w:val="54B2A37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48203583"/>
    <w:multiLevelType w:val="multilevel"/>
    <w:tmpl w:val="2962E5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F50A00"/>
    <w:multiLevelType w:val="multilevel"/>
    <w:tmpl w:val="CA6C0A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DF27936"/>
    <w:multiLevelType w:val="multilevel"/>
    <w:tmpl w:val="D8E694A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7432607B"/>
    <w:multiLevelType w:val="multilevel"/>
    <w:tmpl w:val="58EAA4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A636888"/>
    <w:multiLevelType w:val="multilevel"/>
    <w:tmpl w:val="D21652F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E9A2902"/>
    <w:multiLevelType w:val="multilevel"/>
    <w:tmpl w:val="FB5EE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9"/>
  </w:num>
  <w:num w:numId="5">
    <w:abstractNumId w:val="1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90"/>
    <w:rsid w:val="009D4EC4"/>
    <w:rsid w:val="00A55090"/>
    <w:rsid w:val="00CC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A2516-E735-4EFD-938F-D5A126BF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39"/>
    <w:rsid w:val="00CC0B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1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zon.ru/person/30848066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hyperlink" Target="https://geektimes.ru" TargetMode="External"/><Relationship Id="rId39" Type="http://schemas.openxmlformats.org/officeDocument/2006/relationships/hyperlink" Target="http://mocoloco.com/" TargetMode="External"/><Relationship Id="rId21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4" Type="http://schemas.openxmlformats.org/officeDocument/2006/relationships/hyperlink" Target="https://vk.com/away.php?to=https%3A%2F%2Fhightech.fm%2F&amp;cc_key=" TargetMode="External"/><Relationship Id="rId42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7" Type="http://schemas.openxmlformats.org/officeDocument/2006/relationships/hyperlink" Target="https://docs.google.com/document/d/10yv22jp5qi92WN-DFJclun8pxinPrbzuJz8JS-g7OnM/ed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9" Type="http://schemas.openxmlformats.org/officeDocument/2006/relationships/hyperlink" Target="https://vk.com/away.php?to=https%3A%2F%2Fhi-news.ru%2Ftag%2Fdopolnennaya-realnost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0yv22jp5qi92WN-DFJclun8pxinPrbzuJz8JS-g7OnM/edit" TargetMode="External"/><Relationship Id="rId11" Type="http://schemas.openxmlformats.org/officeDocument/2006/relationships/hyperlink" Target="http://www.ozon.ru/person/30061607/" TargetMode="External"/><Relationship Id="rId24" Type="http://schemas.openxmlformats.org/officeDocument/2006/relationships/hyperlink" Target="https://vrgeek.ru" TargetMode="External"/><Relationship Id="rId32" Type="http://schemas.openxmlformats.org/officeDocument/2006/relationships/hyperlink" Target="https://vk.com/away.php?to=http%3A%2F%2FVRBE.ru&amp;cc_key=" TargetMode="External"/><Relationship Id="rId37" Type="http://schemas.openxmlformats.org/officeDocument/2006/relationships/hyperlink" Target="https://www.behance.net/" TargetMode="External"/><Relationship Id="rId40" Type="http://schemas.openxmlformats.org/officeDocument/2006/relationships/hyperlink" Target="https://www.youtube.com/channel/UCOzx6PA0tgemJl1Ypd_1FT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ocs.google.com/document/d/10yv22jp5qi92WN-DFJclun8pxinPrbzuJz8JS-g7OnM/edit" TargetMode="External"/><Relationship Id="rId15" Type="http://schemas.openxmlformats.org/officeDocument/2006/relationships/hyperlink" Target="http://www.amazon.com/s/ref=rdr_ext_aut?_encoding=UTF8&amp;index=books&amp;field-author=Bjarki%20Hallgrimsson" TargetMode="External"/><Relationship Id="rId23" Type="http://schemas.openxmlformats.org/officeDocument/2006/relationships/hyperlink" Target="http://bevirtual.ru" TargetMode="External"/><Relationship Id="rId28" Type="http://schemas.openxmlformats.org/officeDocument/2006/relationships/hyperlink" Target="https://hi-news.ru/tag/virtualnaya-realnost" TargetMode="External"/><Relationship Id="rId36" Type="http://schemas.openxmlformats.org/officeDocument/2006/relationships/hyperlink" Target="http://designet.ru/" TargetMode="Externa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31" Type="http://schemas.openxmlformats.org/officeDocument/2006/relationships/hyperlink" Target="https://vk.com/away.php?to=http%3A%2F%2F3d-vr.ru%2F&amp;cc_key=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www.rusoculus.ru/forums/" TargetMode="External"/><Relationship Id="rId35" Type="http://schemas.openxmlformats.org/officeDocument/2006/relationships/hyperlink" Target="http://www.vrfavs.com/" TargetMode="External"/><Relationship Id="rId43" Type="http://schemas.openxmlformats.org/officeDocument/2006/relationships/hyperlink" Target="https://www.behance.net/gallery/1176939/Sketching-Marker-Rendering" TargetMode="External"/><Relationship Id="rId8" Type="http://schemas.openxmlformats.org/officeDocument/2006/relationships/hyperlink" Target="https://docs.google.com/document/d/10yv22jp5qi92WN-DFJclun8pxinPrbzuJz8JS-g7OnM/edi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zon.ru/person/30061608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5" Type="http://schemas.openxmlformats.org/officeDocument/2006/relationships/hyperlink" Target="https://habrahabr.ru/hub/virtualization/" TargetMode="External"/><Relationship Id="rId33" Type="http://schemas.openxmlformats.org/officeDocument/2006/relationships/hyperlink" Target="https://vk.com/away.php?to=http%3A%2F%2Fwww.vrability.ru%2F&amp;cc_key=" TargetMode="External"/><Relationship Id="rId38" Type="http://schemas.openxmlformats.org/officeDocument/2006/relationships/hyperlink" Target="http://www.notcot.org/" TargetMode="External"/><Relationship Id="rId20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41" Type="http://schemas.openxmlformats.org/officeDocument/2006/relationships/hyperlink" Target="https://vimeo.com/idsket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3739</Words>
  <Characters>21316</Characters>
  <Application>Microsoft Office Word</Application>
  <DocSecurity>0</DocSecurity>
  <Lines>177</Lines>
  <Paragraphs>50</Paragraphs>
  <ScaleCrop>false</ScaleCrop>
  <Company/>
  <LinksUpToDate>false</LinksUpToDate>
  <CharactersWithSpaces>25005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2019-07-15T06:19:00Z</dcterms:created>
  <dcterms:modified xsi:type="dcterms:W3CDTF">2019-07-19T07:13:00Z</dcterms:modified>
</cp:coreProperties>
</file>