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DE" w:rsidRDefault="00D34B6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8 классе на время карантина</w:t>
      </w:r>
    </w:p>
    <w:p w:rsidR="009866DE" w:rsidRDefault="009866DE">
      <w:pPr>
        <w:spacing w:line="201" w:lineRule="exact"/>
        <w:rPr>
          <w:sz w:val="24"/>
          <w:szCs w:val="24"/>
        </w:rPr>
      </w:pPr>
    </w:p>
    <w:p w:rsidR="00D34B6C" w:rsidRPr="00D34B6C" w:rsidRDefault="00D34B6C" w:rsidP="00D34B6C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06.04-30.04.2020 в </w:t>
      </w:r>
      <w:r w:rsidRPr="00D34B6C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D34B6C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D34B6C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D34B6C" w:rsidRPr="00D34B6C" w:rsidRDefault="00D34B6C" w:rsidP="00D34B6C">
      <w:pPr>
        <w:spacing w:line="200" w:lineRule="exact"/>
        <w:rPr>
          <w:rFonts w:eastAsia="Times New Roman"/>
          <w:sz w:val="24"/>
          <w:szCs w:val="24"/>
        </w:rPr>
      </w:pPr>
    </w:p>
    <w:p w:rsidR="009866DE" w:rsidRDefault="00D34B6C" w:rsidP="00D34B6C">
      <w:pPr>
        <w:tabs>
          <w:tab w:val="left" w:pos="2311"/>
        </w:tabs>
        <w:spacing w:line="367" w:lineRule="auto"/>
        <w:ind w:left="4420" w:righ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</w:p>
    <w:p w:rsidR="009866DE" w:rsidRDefault="009866DE">
      <w:pPr>
        <w:spacing w:line="8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00"/>
        <w:gridCol w:w="1120"/>
        <w:gridCol w:w="2840"/>
        <w:gridCol w:w="30"/>
      </w:tblGrid>
      <w:tr w:rsidR="009866DE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4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8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Вводные конструкции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59, упр.363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вводных слов и вводных сочетаний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60, упр.369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 по значению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Выделительные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61, упр.377.384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 при вводных словах, вводных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сочетаниях слов и вводных предложениях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Вставные слова,</w:t>
            </w:r>
            <w:r>
              <w:rPr>
                <w:rFonts w:eastAsia="Times New Roman"/>
                <w:sz w:val="24"/>
                <w:szCs w:val="24"/>
              </w:rPr>
              <w:t xml:space="preserve"> словосочетания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62, упр.390,391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63 упр. 393.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упр.394,395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 не 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9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упр.397-399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грамматически не </w:t>
            </w:r>
            <w:r>
              <w:rPr>
                <w:rFonts w:eastAsia="Times New Roman"/>
                <w:sz w:val="24"/>
                <w:szCs w:val="24"/>
              </w:rPr>
              <w:t>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чужой речи. Комментирующая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§65, 66, упр.403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 и 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67, упр.404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68, упр.406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69, упр</w:t>
            </w:r>
            <w:r>
              <w:rPr>
                <w:rFonts w:eastAsia="Times New Roman"/>
                <w:sz w:val="24"/>
                <w:szCs w:val="24"/>
              </w:rPr>
              <w:t>.410,411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70, упр. 413, 416.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71, упр. 420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72, упр. 422, 426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 записать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с чужой речью. Повторение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предложения </w:t>
            </w:r>
            <w:r>
              <w:rPr>
                <w:rFonts w:eastAsia="Times New Roman"/>
                <w:sz w:val="24"/>
                <w:szCs w:val="24"/>
              </w:rPr>
              <w:t>по схемам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«Чужая речь»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упр. 431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27" w:right="746" w:bottom="840" w:left="128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20"/>
        <w:gridCol w:w="640"/>
        <w:gridCol w:w="220"/>
        <w:gridCol w:w="3860"/>
        <w:gridCol w:w="30"/>
      </w:tblGrid>
      <w:tr w:rsidR="009866DE">
        <w:trPr>
          <w:trHeight w:val="276"/>
        </w:trPr>
        <w:tc>
          <w:tcPr>
            <w:tcW w:w="5220" w:type="dxa"/>
            <w:gridSpan w:val="2"/>
            <w:vAlign w:val="bottom"/>
          </w:tcPr>
          <w:p w:rsidR="009866DE" w:rsidRDefault="00D34B6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Ссылки на дистанционные курсы</w:t>
            </w:r>
          </w:p>
        </w:tc>
        <w:tc>
          <w:tcPr>
            <w:tcW w:w="4720" w:type="dxa"/>
            <w:gridSpan w:val="3"/>
            <w:vAlign w:val="bottom"/>
          </w:tcPr>
          <w:p w:rsidR="009866DE" w:rsidRDefault="00D34B6C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459"/>
        </w:trPr>
        <w:tc>
          <w:tcPr>
            <w:tcW w:w="5860" w:type="dxa"/>
            <w:gridSpan w:val="3"/>
            <w:vAlign w:val="bottom"/>
          </w:tcPr>
          <w:p w:rsidR="009866DE" w:rsidRDefault="00D34B6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тренажеры, Interneturok.ru</w:t>
            </w:r>
          </w:p>
        </w:tc>
        <w:tc>
          <w:tcPr>
            <w:tcW w:w="2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509"/>
        </w:trPr>
        <w:tc>
          <w:tcPr>
            <w:tcW w:w="7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9866DE" w:rsidRDefault="00D34B6C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Русская литература</w:t>
            </w:r>
          </w:p>
        </w:tc>
        <w:tc>
          <w:tcPr>
            <w:tcW w:w="2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48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А.Т.Твардовский – поэт и гражданин.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«Переправа»,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Поэма «Василий Тёркин»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рассказ об истории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поэмы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«Василий Тёркин». Идейно-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главы «О награде»,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художественное своеобразие поэмы.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«Гармонь», «Два бойца», «Кто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главы «Переправа»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стрелял?», «Смерть и воин»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(дополнительно к главам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и язык поэмы «Василий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5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характеристику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Теркин»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Василия Тёркина. Выучить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отрывок или главу.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«От автора»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А.П.Платонов. Слово о писателе. Рассказ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«Возвращение»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«Возвращение»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Стихи </w:t>
            </w:r>
            <w:r>
              <w:rPr>
                <w:rFonts w:eastAsia="Times New Roman"/>
                <w:sz w:val="24"/>
                <w:szCs w:val="24"/>
              </w:rPr>
              <w:t>и песни о Великой Отечественной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С.175-187,выразительное чтение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 Боевые подвиги и военные будни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творчестве Е.Винокурова «Москвичи»,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М.Исаковского «Катюша», «Враги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сожгли родную хату», Б.Окуджавы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«Песенка о пехоте», «</w:t>
            </w:r>
            <w:r>
              <w:rPr>
                <w:rFonts w:eastAsia="Times New Roman"/>
                <w:sz w:val="24"/>
                <w:szCs w:val="24"/>
              </w:rPr>
              <w:t>Здесь птицы не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поют», А.Фатьянова «Соловьи»,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Л.Ошанина «Дороги»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Рассказ</w:t>
            </w:r>
          </w:p>
        </w:tc>
        <w:tc>
          <w:tcPr>
            <w:tcW w:w="640" w:type="dxa"/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«Фотография,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которой меня нет»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731"/>
        </w:trPr>
        <w:tc>
          <w:tcPr>
            <w:tcW w:w="5220" w:type="dxa"/>
            <w:gridSpan w:val="2"/>
            <w:vAlign w:val="bottom"/>
          </w:tcPr>
          <w:p w:rsidR="009866DE" w:rsidRDefault="00D34B6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Ссылки на дистанционные </w:t>
            </w: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4720" w:type="dxa"/>
            <w:gridSpan w:val="3"/>
            <w:vAlign w:val="bottom"/>
          </w:tcPr>
          <w:p w:rsidR="009866DE" w:rsidRDefault="00D34B6C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458"/>
        </w:trPr>
        <w:tc>
          <w:tcPr>
            <w:tcW w:w="7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vAlign w:val="bottom"/>
          </w:tcPr>
          <w:p w:rsidR="009866DE" w:rsidRDefault="00D34B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458"/>
        </w:trPr>
        <w:tc>
          <w:tcPr>
            <w:tcW w:w="7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Interneturok.ru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22" w:right="566" w:bottom="1440" w:left="1420" w:header="0" w:footer="0" w:gutter="0"/>
          <w:cols w:space="720" w:equalWidth="0">
            <w:col w:w="9920"/>
          </w:cols>
        </w:sectPr>
      </w:pPr>
    </w:p>
    <w:p w:rsidR="009866DE" w:rsidRDefault="00D34B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Английский язык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120"/>
        <w:gridCol w:w="1840"/>
        <w:gridCol w:w="2660"/>
      </w:tblGrid>
      <w:tr w:rsidR="009866DE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стр.57</w:t>
            </w:r>
          </w:p>
        </w:tc>
      </w:tr>
      <w:tr w:rsidR="009866DE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Знакомство с пассивным залогом.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художники и писатели.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упр.58,59 стр.58</w:t>
            </w:r>
          </w:p>
        </w:tc>
      </w:tr>
      <w:tr w:rsidR="009866DE">
        <w:trPr>
          <w:trHeight w:val="6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ученые.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стр.62</w:t>
            </w:r>
          </w:p>
        </w:tc>
      </w:tr>
      <w:tr w:rsidR="009866DE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Исаак Ньютон.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стр.63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– 10 стр.67-68</w:t>
            </w:r>
          </w:p>
        </w:tc>
      </w:tr>
      <w:tr w:rsidR="009866DE" w:rsidRPr="00D34B6C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Pr="00D34B6C" w:rsidRDefault="00D34B6C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Синонимы</w:t>
            </w:r>
            <w:r w:rsidRPr="00D34B6C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 xml:space="preserve"> to learn, to </w:t>
            </w:r>
            <w:r w:rsidRPr="00D34B6C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study.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</w:tr>
      <w:tr w:rsidR="009866DE" w:rsidRPr="00D34B6C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16"/>
                <w:szCs w:val="16"/>
                <w:lang w:val="en-US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люди. Грибоедов.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 упр.8,9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Ломоносов.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стр.7315.04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стр.73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упр.8,9 стр.77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стр.77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люди. (Нельсон)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правило,</w:t>
            </w:r>
          </w:p>
        </w:tc>
      </w:tr>
      <w:tr w:rsidR="009866D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стр.81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 82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стр.86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(королевы Виктория, Елизавета)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10" w:lineRule="exact"/>
        <w:rPr>
          <w:sz w:val="20"/>
          <w:szCs w:val="20"/>
        </w:rPr>
      </w:pPr>
    </w:p>
    <w:p w:rsidR="009866DE" w:rsidRDefault="00D34B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9866DE" w:rsidRDefault="009866DE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120"/>
        <w:gridCol w:w="1880"/>
        <w:gridCol w:w="2620"/>
      </w:tblGrid>
      <w:tr w:rsidR="009866DE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Кол-во уроков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836, 837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840, 839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№841, 844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</w:t>
            </w:r>
            <w:r>
              <w:rPr>
                <w:rFonts w:eastAsia="Times New Roman"/>
                <w:sz w:val="24"/>
                <w:szCs w:val="24"/>
              </w:rPr>
              <w:t xml:space="preserve">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845 (а-в), 847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27" w:right="726" w:bottom="91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120"/>
        <w:gridCol w:w="1880"/>
        <w:gridCol w:w="2620"/>
      </w:tblGrid>
      <w:tr w:rsidR="009866DE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876,877,878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879,880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882, 883 (а)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885 (а-г), 886 (а,б),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888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968, 969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970,971</w:t>
            </w:r>
          </w:p>
        </w:tc>
      </w:tr>
      <w:tr w:rsidR="009866D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976,977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985, 989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993,994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999,1000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1013,1016,1015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1018,1019</w:t>
            </w:r>
          </w:p>
        </w:tc>
      </w:tr>
      <w:tr w:rsidR="009866DE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https://interneturok.ru/</w:t>
            </w:r>
          </w:p>
        </w:tc>
      </w:tr>
      <w:tr w:rsidR="009866DE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1" w:lineRule="exact"/>
        <w:rPr>
          <w:sz w:val="20"/>
          <w:szCs w:val="20"/>
        </w:rPr>
      </w:pPr>
    </w:p>
    <w:p w:rsidR="009866DE" w:rsidRDefault="00D34B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540"/>
        <w:gridCol w:w="2820"/>
      </w:tblGrid>
      <w:tr w:rsidR="009866DE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разделов тем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фигур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$ 9 п.82 читать</w:t>
            </w:r>
          </w:p>
        </w:tc>
      </w:tr>
      <w:tr w:rsidR="009866DE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движения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83 № 2</w:t>
            </w:r>
          </w:p>
        </w:tc>
      </w:tr>
      <w:tr w:rsidR="009866DE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точки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п.84 №11</w:t>
            </w:r>
          </w:p>
        </w:tc>
      </w:tr>
      <w:tr w:rsidR="009866DE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прямой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85 № 12</w:t>
            </w:r>
          </w:p>
        </w:tc>
      </w:tr>
      <w:tr w:rsidR="009866DE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86 № 25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Параллельный перенос и его свойства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п.87,88 № 28,31</w:t>
            </w: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Геометрические преобразования 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89 № 35</w:t>
            </w:r>
          </w:p>
        </w:tc>
      </w:tr>
      <w:tr w:rsidR="009866DE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12" w:right="726" w:bottom="70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540"/>
        <w:gridCol w:w="2820"/>
      </w:tblGrid>
      <w:tr w:rsidR="009866DE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п.90 № 44</w:t>
            </w:r>
          </w:p>
        </w:tc>
      </w:tr>
      <w:tr w:rsidR="009866DE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дистанционные курсы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https://interneturok.ru/</w:t>
            </w:r>
          </w:p>
        </w:tc>
      </w:tr>
      <w:tr w:rsidR="009866DE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1" w:lineRule="exact"/>
        <w:rPr>
          <w:sz w:val="20"/>
          <w:szCs w:val="20"/>
        </w:rPr>
      </w:pPr>
    </w:p>
    <w:p w:rsidR="009866DE" w:rsidRDefault="00D34B6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 и ИКТ</w:t>
      </w: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80"/>
        <w:gridCol w:w="3840"/>
        <w:gridCol w:w="1100"/>
        <w:gridCol w:w="460"/>
        <w:gridCol w:w="3540"/>
        <w:gridCol w:w="30"/>
      </w:tblGrid>
      <w:tr w:rsidR="009866DE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100" w:type="dxa"/>
            <w:vAlign w:val="bottom"/>
          </w:tcPr>
          <w:p w:rsidR="009866DE" w:rsidRDefault="00D34B6C">
            <w:pPr>
              <w:spacing w:line="258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1.3.1., 1.3.2. на стр. 32-34,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Элементы </w:t>
            </w:r>
            <w:r>
              <w:rPr>
                <w:rFonts w:eastAsia="Times New Roman"/>
                <w:sz w:val="24"/>
                <w:szCs w:val="24"/>
              </w:rPr>
              <w:t>алгебры логики.</w:t>
            </w:r>
          </w:p>
        </w:tc>
        <w:tc>
          <w:tcPr>
            <w:tcW w:w="1100" w:type="dxa"/>
            <w:vAlign w:val="bottom"/>
          </w:tcPr>
          <w:p w:rsidR="009866DE" w:rsidRDefault="00D34B6C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1.3.3. на стр. 29,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1100" w:type="dxa"/>
            <w:vAlign w:val="bottom"/>
          </w:tcPr>
          <w:p w:rsidR="009866DE" w:rsidRDefault="00D34B6C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1.3.4., § 1.3.5.  на стр. 30-32,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элементы. Решение</w:t>
            </w:r>
          </w:p>
        </w:tc>
        <w:tc>
          <w:tcPr>
            <w:tcW w:w="1100" w:type="dxa"/>
            <w:vAlign w:val="bottom"/>
          </w:tcPr>
          <w:p w:rsidR="009866DE" w:rsidRDefault="00D34B6C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1.3.6. на стр. 34,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задач.</w:t>
            </w: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0"/>
        </w:trPr>
        <w:tc>
          <w:tcPr>
            <w:tcW w:w="12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gridSpan w:val="2"/>
            <w:vAlign w:val="bottom"/>
          </w:tcPr>
          <w:p w:rsidR="009866DE" w:rsidRDefault="00D34B6C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Ссылка на дистанционные курсы:</w:t>
            </w:r>
          </w:p>
        </w:tc>
        <w:tc>
          <w:tcPr>
            <w:tcW w:w="110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39"/>
        </w:trPr>
        <w:tc>
          <w:tcPr>
            <w:tcW w:w="12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0000FF"/>
            </w:tcBorders>
            <w:vAlign w:val="bottom"/>
          </w:tcPr>
          <w:p w:rsidR="009866DE" w:rsidRDefault="00D34B6C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</w:rPr>
              <w:t>http://www.lbz.ru/metodist/authors/informatika/3/eor8.php</w:t>
            </w:r>
          </w:p>
        </w:tc>
        <w:tc>
          <w:tcPr>
            <w:tcW w:w="46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21" w:lineRule="exact"/>
        <w:rPr>
          <w:sz w:val="20"/>
          <w:szCs w:val="20"/>
        </w:rPr>
      </w:pPr>
    </w:p>
    <w:p w:rsidR="009866DE" w:rsidRDefault="00D34B6C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Обществознание</w:t>
      </w: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0"/>
        <w:gridCol w:w="140"/>
        <w:gridCol w:w="20"/>
        <w:gridCol w:w="400"/>
        <w:gridCol w:w="1140"/>
        <w:gridCol w:w="2360"/>
        <w:gridCol w:w="420"/>
        <w:gridCol w:w="200"/>
      </w:tblGrid>
      <w:tr w:rsidR="009866DE">
        <w:trPr>
          <w:trHeight w:val="7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40" w:type="dxa"/>
            <w:vAlign w:val="bottom"/>
          </w:tcPr>
          <w:p w:rsidR="009866DE" w:rsidRDefault="009866DE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40" w:type="dxa"/>
            <w:vAlign w:val="bottom"/>
          </w:tcPr>
          <w:p w:rsidR="009866DE" w:rsidRDefault="009866DE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9866DE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140" w:type="dxa"/>
            <w:vAlign w:val="bottom"/>
          </w:tcPr>
          <w:p w:rsidR="009866DE" w:rsidRDefault="009866DE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9866DE">
        <w:trPr>
          <w:trHeight w:val="19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34"/>
        </w:trPr>
        <w:tc>
          <w:tcPr>
            <w:tcW w:w="5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4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0000FF"/>
            </w:tcBorders>
            <w:vAlign w:val="bottom"/>
          </w:tcPr>
          <w:p w:rsidR="009866DE" w:rsidRDefault="00D34B6C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https://interneturok.ru/search?q=%D1%8D%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</w:tr>
      <w:tr w:rsidR="009866DE" w:rsidRPr="00D34B6C">
        <w:trPr>
          <w:trHeight w:val="27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right w:val="single" w:sz="8" w:space="0" w:color="auto"/>
            </w:tcBorders>
            <w:vAlign w:val="bottom"/>
          </w:tcPr>
          <w:p w:rsidR="009866DE" w:rsidRPr="00D34B6C" w:rsidRDefault="00D34B6C">
            <w:pPr>
              <w:ind w:right="200"/>
              <w:jc w:val="center"/>
              <w:rPr>
                <w:sz w:val="20"/>
                <w:szCs w:val="20"/>
                <w:lang w:val="en-US"/>
              </w:rPr>
            </w:pPr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D0%BA%D0%BE%D0%BD%D0%BE%D0</w:t>
            </w:r>
          </w:p>
        </w:tc>
      </w:tr>
      <w:tr w:rsidR="009866DE">
        <w:trPr>
          <w:trHeight w:val="27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40" w:type="dxa"/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920" w:type="dxa"/>
            <w:gridSpan w:val="3"/>
            <w:tcBorders>
              <w:top w:val="single" w:sz="8" w:space="0" w:color="0000FF"/>
            </w:tcBorders>
            <w:vAlign w:val="bottom"/>
          </w:tcPr>
          <w:p w:rsidR="009866DE" w:rsidRDefault="00D34B6C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%BC%D0%B8%D0%BA%D0%B0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19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83" w:lineRule="exact"/>
        <w:rPr>
          <w:sz w:val="20"/>
          <w:szCs w:val="20"/>
        </w:rPr>
      </w:pPr>
    </w:p>
    <w:p w:rsidR="009866DE" w:rsidRDefault="00D34B6C">
      <w:pPr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История</w:t>
      </w:r>
    </w:p>
    <w:p w:rsidR="009866DE" w:rsidRDefault="00D34B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130175</wp:posOffset>
                </wp:positionV>
                <wp:extent cx="61963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63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7pt,10.25pt" to="490.6pt,10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127000</wp:posOffset>
                </wp:positionV>
                <wp:extent cx="0" cy="3035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pt,10pt" to="2.9pt,33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127000</wp:posOffset>
                </wp:positionV>
                <wp:extent cx="0" cy="3035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45pt,10pt" to="38.45pt,33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127000</wp:posOffset>
                </wp:positionV>
                <wp:extent cx="0" cy="3035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10pt" to="268.3pt,33.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127000</wp:posOffset>
                </wp:positionV>
                <wp:extent cx="0" cy="3035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3pt,10pt" to="353.3pt,33.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127000</wp:posOffset>
                </wp:positionV>
                <wp:extent cx="0" cy="3035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0.35pt,10pt" to="490.35pt,33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427355</wp:posOffset>
                </wp:positionV>
                <wp:extent cx="619633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63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7pt,33.65pt" to="490.6pt,33.65pt" o:allowincell="f" strokecolor="#000000" strokeweight="0.4799pt"/>
            </w:pict>
          </mc:Fallback>
        </mc:AlternateContent>
      </w:r>
    </w:p>
    <w:p w:rsidR="009866DE" w:rsidRDefault="009866DE">
      <w:pPr>
        <w:sectPr w:rsidR="009866DE">
          <w:pgSz w:w="11900" w:h="16838"/>
          <w:pgMar w:top="1112" w:right="506" w:bottom="1440" w:left="136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600"/>
        <w:gridCol w:w="200"/>
        <w:gridCol w:w="180"/>
        <w:gridCol w:w="560"/>
        <w:gridCol w:w="760"/>
        <w:gridCol w:w="1780"/>
        <w:gridCol w:w="540"/>
        <w:gridCol w:w="180"/>
        <w:gridCol w:w="20"/>
        <w:gridCol w:w="220"/>
      </w:tblGrid>
      <w:tr w:rsidR="009866DE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7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Социальная структура российского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20</w:t>
            </w:r>
          </w:p>
        </w:tc>
      </w:tr>
      <w:tr w:rsidR="009866DE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второй половины XVIII века.</w:t>
            </w: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под предводительством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21</w:t>
            </w:r>
          </w:p>
        </w:tc>
      </w:tr>
      <w:tr w:rsidR="009866DE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Е.И.Пугачёва.</w:t>
            </w: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Народы России религиозная 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9866DE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политика Екатерины II.</w:t>
            </w: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6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Екатерины II.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9866DE">
        <w:trPr>
          <w:trHeight w:val="1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освоения Новороссии и Крыма.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6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9866DE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Тестовая работа по теме «Российская</w:t>
            </w:r>
          </w:p>
        </w:tc>
        <w:tc>
          <w:tcPr>
            <w:tcW w:w="200" w:type="dxa"/>
            <w:vAlign w:val="bottom"/>
          </w:tcPr>
          <w:p w:rsidR="009866DE" w:rsidRDefault="009866DE"/>
        </w:tc>
        <w:tc>
          <w:tcPr>
            <w:tcW w:w="740" w:type="dxa"/>
            <w:gridSpan w:val="2"/>
            <w:vAlign w:val="bottom"/>
          </w:tcPr>
          <w:p w:rsidR="009866DE" w:rsidRDefault="00D34B6C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</w:tr>
      <w:tr w:rsidR="009866DE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империя при Екатерине II»</w:t>
            </w: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34"/>
        </w:trPr>
        <w:tc>
          <w:tcPr>
            <w:tcW w:w="53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bottom w:val="single" w:sz="8" w:space="0" w:color="0000FF"/>
            </w:tcBorders>
            <w:vAlign w:val="bottom"/>
          </w:tcPr>
          <w:p w:rsidR="009866DE" w:rsidRDefault="00D34B6C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https://interneturok.ru/lesson/istoriya-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0"/>
                <w:szCs w:val="20"/>
              </w:rPr>
            </w:pPr>
          </w:p>
        </w:tc>
      </w:tr>
      <w:tr w:rsidR="009866DE" w:rsidRPr="00D34B6C">
        <w:trPr>
          <w:trHeight w:val="27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8"/>
            <w:tcBorders>
              <w:right w:val="single" w:sz="8" w:space="0" w:color="auto"/>
            </w:tcBorders>
            <w:vAlign w:val="bottom"/>
          </w:tcPr>
          <w:p w:rsidR="009866DE" w:rsidRPr="00D34B6C" w:rsidRDefault="00D34B6C">
            <w:pPr>
              <w:ind w:right="2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rossii</w:t>
            </w:r>
            <w:proofErr w:type="spellEnd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/10-klass/</w:t>
            </w:r>
            <w:proofErr w:type="spellStart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rossiya</w:t>
            </w:r>
            <w:proofErr w:type="spellEnd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-v-</w:t>
            </w:r>
            <w:proofErr w:type="spellStart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seredine</w:t>
            </w:r>
            <w:proofErr w:type="spellEnd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  <w:proofErr w:type="spellStart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vtoroy</w:t>
            </w:r>
            <w:proofErr w:type="spellEnd"/>
            <w:r w:rsidRPr="00D34B6C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</w:p>
        </w:tc>
      </w:tr>
      <w:tr w:rsidR="009866DE" w:rsidRPr="00D34B6C">
        <w:trPr>
          <w:trHeight w:val="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40" w:type="dxa"/>
            <w:gridSpan w:val="2"/>
            <w:shd w:val="clear" w:color="auto" w:fill="0000FF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6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780" w:type="dxa"/>
            <w:shd w:val="clear" w:color="auto" w:fill="0000FF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0000FF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9866DE" w:rsidRPr="00D34B6C">
        <w:trPr>
          <w:trHeight w:val="28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020" w:type="dxa"/>
            <w:gridSpan w:val="7"/>
            <w:tcBorders>
              <w:bottom w:val="single" w:sz="8" w:space="0" w:color="0000FF"/>
            </w:tcBorders>
            <w:vAlign w:val="bottom"/>
          </w:tcPr>
          <w:p w:rsidR="009866DE" w:rsidRPr="00D34B6C" w:rsidRDefault="00D34B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polovine</w:t>
            </w:r>
            <w:proofErr w:type="spellEnd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-xviii-v/</w:t>
            </w:r>
            <w:proofErr w:type="spellStart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vnutrennyaya</w:t>
            </w:r>
            <w:proofErr w:type="spellEnd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  <w:proofErr w:type="spellStart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politika</w:t>
            </w:r>
            <w:proofErr w:type="spellEnd"/>
            <w:r w:rsidRPr="00D34B6C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-v-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4"/>
                <w:szCs w:val="24"/>
                <w:lang w:val="en-US"/>
              </w:rPr>
            </w:pPr>
          </w:p>
        </w:tc>
      </w:tr>
      <w:tr w:rsidR="009866DE">
        <w:trPr>
          <w:trHeight w:val="27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0" w:type="dxa"/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9866DE" w:rsidRPr="00D34B6C" w:rsidRDefault="009866D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500" w:type="dxa"/>
            <w:gridSpan w:val="6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1762-1796-gg-ekaterina-ii</w:t>
            </w:r>
          </w:p>
        </w:tc>
      </w:tr>
      <w:tr w:rsidR="009866DE">
        <w:trPr>
          <w:trHeight w:val="19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7"/>
                <w:szCs w:val="17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51" w:lineRule="exact"/>
        <w:rPr>
          <w:sz w:val="20"/>
          <w:szCs w:val="20"/>
        </w:rPr>
      </w:pPr>
    </w:p>
    <w:p w:rsidR="009866DE" w:rsidRDefault="00D34B6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 Дагестана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120"/>
        <w:gridCol w:w="1020"/>
        <w:gridCol w:w="3660"/>
      </w:tblGrid>
      <w:tr w:rsidR="009866DE">
        <w:trPr>
          <w:trHeight w:val="32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Кол-во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уроков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 Дагестана, территория и границы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 конспект</w:t>
            </w:r>
          </w:p>
        </w:tc>
      </w:tr>
      <w:tr w:rsidR="009866DE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 ресурсы интернет.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29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комплексы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  <w:tr w:rsidR="009866DE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9866DE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5"/>
                <w:szCs w:val="5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2" w:lineRule="exact"/>
        <w:rPr>
          <w:sz w:val="20"/>
          <w:szCs w:val="20"/>
        </w:rPr>
      </w:pPr>
    </w:p>
    <w:p w:rsidR="009866DE" w:rsidRDefault="00D34B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80"/>
        <w:gridCol w:w="3820"/>
        <w:gridCol w:w="80"/>
        <w:gridCol w:w="1240"/>
        <w:gridCol w:w="60"/>
        <w:gridCol w:w="660"/>
        <w:gridCol w:w="360"/>
      </w:tblGrid>
      <w:tr w:rsidR="009866DE">
        <w:trPr>
          <w:trHeight w:val="28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Требывания к уровню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8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и строение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уметь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§43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66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</w:tr>
      <w:tr w:rsidR="009866DE">
        <w:trPr>
          <w:trHeight w:val="29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значение нервной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9866DE" w:rsidRDefault="00D34B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в регуляции процессов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9866DE" w:rsidRDefault="00D34B6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3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12" w:right="706" w:bottom="727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80"/>
        <w:gridCol w:w="3820"/>
        <w:gridCol w:w="80"/>
        <w:gridCol w:w="1240"/>
        <w:gridCol w:w="60"/>
        <w:gridCol w:w="20"/>
        <w:gridCol w:w="640"/>
        <w:gridCol w:w="360"/>
        <w:gridCol w:w="30"/>
      </w:tblGrid>
      <w:tr w:rsidR="009866DE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 системы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§44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66DE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системы. Спинной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по немому рисунку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9866DE" w:rsidRDefault="00D34B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компоненты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9866DE" w:rsidRDefault="00D34B6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Начертить схему рефлекторной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дуги отдергивания руки от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горячего предмета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Показывать взаимосвязь между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строением и </w:t>
            </w:r>
            <w:r>
              <w:rPr>
                <w:rFonts w:eastAsia="Times New Roman"/>
                <w:sz w:val="24"/>
                <w:szCs w:val="24"/>
              </w:rPr>
              <w:t>функциями спинного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головного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функции отделов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§45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20" w:type="dxa"/>
            <w:vAlign w:val="bottom"/>
          </w:tcPr>
          <w:p w:rsidR="009866DE" w:rsidRDefault="009866DE"/>
        </w:tc>
        <w:tc>
          <w:tcPr>
            <w:tcW w:w="64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66DE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головного мозга; долей коры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shd w:val="clear" w:color="auto" w:fill="F9F9F9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99"/>
                <w:sz w:val="24"/>
                <w:szCs w:val="24"/>
                <w:highlight w:val="white"/>
              </w:rPr>
              <w:t>InternetUrok:</w:t>
            </w: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Продолговатый,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больших полушарий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9866DE" w:rsidRDefault="00D34B6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мозг, мост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 уровень.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мозжечок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строение головного и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Лр </w:t>
            </w:r>
            <w:r>
              <w:rPr>
                <w:rFonts w:eastAsia="Times New Roman"/>
                <w:sz w:val="24"/>
                <w:szCs w:val="24"/>
              </w:rPr>
              <w:t>«Пальценосовая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проба»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переднего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отделы и функции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§46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20" w:type="dxa"/>
            <w:vAlign w:val="bottom"/>
          </w:tcPr>
          <w:p w:rsidR="009866DE" w:rsidRDefault="009866DE"/>
        </w:tc>
        <w:tc>
          <w:tcPr>
            <w:tcW w:w="64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66DE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переднего мозга.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9866DE" w:rsidRDefault="00D34B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9866DE" w:rsidRDefault="00D34B6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66DE">
        <w:trPr>
          <w:trHeight w:val="2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1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знать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9866DE" w:rsidRDefault="00D34B6C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§47</w:t>
            </w: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66DE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автономный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 вегетативный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9866DE" w:rsidRDefault="00D34B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(вегетативный) отделы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отделы нервной системы.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9866DE" w:rsidRDefault="00D34B6C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влияние отделов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 на деятельность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на рисунках расположе-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отделов автономной нервной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симпатической и </w:t>
            </w:r>
            <w:r>
              <w:rPr>
                <w:rFonts w:eastAsia="Times New Roman"/>
                <w:sz w:val="24"/>
                <w:szCs w:val="24"/>
              </w:rPr>
              <w:t>парасимпатиче-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нервных систем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7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§48.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20" w:type="dxa"/>
            <w:vAlign w:val="bottom"/>
          </w:tcPr>
          <w:p w:rsidR="009866DE" w:rsidRDefault="009866DE"/>
        </w:tc>
        <w:tc>
          <w:tcPr>
            <w:tcW w:w="64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зрительного анализатора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организмом и внешней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средой,</w:t>
            </w:r>
            <w:r>
              <w:rPr>
                <w:rFonts w:eastAsia="Times New Roman"/>
                <w:sz w:val="24"/>
                <w:szCs w:val="24"/>
              </w:rPr>
              <w:t xml:space="preserve"> умение выделять части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зрительного анализатора, знать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глаз.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представление о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§49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20" w:type="dxa"/>
            <w:vAlign w:val="bottom"/>
          </w:tcPr>
          <w:p w:rsidR="009866DE" w:rsidRDefault="009866DE"/>
        </w:tc>
        <w:tc>
          <w:tcPr>
            <w:tcW w:w="64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заболеваниях органа зрения и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предупреждении глазных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болезней.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9866DE" w:rsidRDefault="009866DE"/>
        </w:tc>
        <w:tc>
          <w:tcPr>
            <w:tcW w:w="1240" w:type="dxa"/>
            <w:vAlign w:val="bottom"/>
          </w:tcPr>
          <w:p w:rsidR="009866DE" w:rsidRDefault="00D34B6C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§50</w:t>
            </w:r>
          </w:p>
        </w:tc>
        <w:tc>
          <w:tcPr>
            <w:tcW w:w="60" w:type="dxa"/>
            <w:vAlign w:val="bottom"/>
          </w:tcPr>
          <w:p w:rsidR="009866DE" w:rsidRDefault="009866DE"/>
        </w:tc>
        <w:tc>
          <w:tcPr>
            <w:tcW w:w="20" w:type="dxa"/>
            <w:vAlign w:val="bottom"/>
          </w:tcPr>
          <w:p w:rsidR="009866DE" w:rsidRDefault="009866DE"/>
        </w:tc>
        <w:tc>
          <w:tcPr>
            <w:tcW w:w="640" w:type="dxa"/>
            <w:vAlign w:val="bottom"/>
          </w:tcPr>
          <w:p w:rsidR="009866DE" w:rsidRDefault="009866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/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слухового анализатора между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глазных болезней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организмом и внешней средой,</w:t>
            </w: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7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12" w:right="706" w:bottom="665" w:left="1420" w:header="0" w:footer="0" w:gutter="0"/>
          <w:cols w:space="720" w:equalWidth="0">
            <w:col w:w="9780"/>
          </w:cols>
        </w:sectPr>
      </w:pPr>
    </w:p>
    <w:p w:rsidR="009866DE" w:rsidRDefault="00D34B6C">
      <w:pPr>
        <w:spacing w:line="248" w:lineRule="auto"/>
        <w:ind w:left="3820" w:right="22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721995</wp:posOffset>
                </wp:positionV>
                <wp:extent cx="62191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0.7pt,56.85pt" to="560.4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718820</wp:posOffset>
                </wp:positionV>
                <wp:extent cx="0" cy="4883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0.9pt,56.6pt" to="70.9pt,95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1528445</wp:posOffset>
                </wp:positionH>
                <wp:positionV relativeFrom="page">
                  <wp:posOffset>718820</wp:posOffset>
                </wp:positionV>
                <wp:extent cx="0" cy="4883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20.35pt,56.6pt" to="120.35pt,95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3161030</wp:posOffset>
                </wp:positionH>
                <wp:positionV relativeFrom="page">
                  <wp:posOffset>718820</wp:posOffset>
                </wp:positionV>
                <wp:extent cx="0" cy="48831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8.9pt,56.6pt" to="248.9pt,95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5584825</wp:posOffset>
                </wp:positionH>
                <wp:positionV relativeFrom="page">
                  <wp:posOffset>718820</wp:posOffset>
                </wp:positionV>
                <wp:extent cx="0" cy="48831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9.75pt,56.6pt" to="439.75pt,95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7113905</wp:posOffset>
                </wp:positionH>
                <wp:positionV relativeFrom="page">
                  <wp:posOffset>718820</wp:posOffset>
                </wp:positionV>
                <wp:extent cx="0" cy="48831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0.15pt,56.6pt" to="560.15pt,95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 xml:space="preserve">умение выделять части слухового </w:t>
      </w:r>
      <w:r>
        <w:rPr>
          <w:rFonts w:eastAsia="Times New Roman"/>
          <w:color w:val="333333"/>
          <w:sz w:val="24"/>
          <w:szCs w:val="24"/>
        </w:rPr>
        <w:t>http://goo.gl/r8cUgd</w:t>
      </w:r>
      <w:r>
        <w:rPr>
          <w:rFonts w:eastAsia="Times New Roman"/>
          <w:sz w:val="24"/>
          <w:szCs w:val="24"/>
        </w:rPr>
        <w:t xml:space="preserve"> анализатора, знать строение ух</w:t>
      </w:r>
    </w:p>
    <w:p w:rsidR="009866DE" w:rsidRDefault="00D34B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113665</wp:posOffset>
                </wp:positionV>
                <wp:extent cx="62191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8.95pt" to="497.4pt,8.95pt" o:allowincell="f" strokecolor="#000000" strokeweight="0.48pt"/>
            </w:pict>
          </mc:Fallback>
        </mc:AlternateContent>
      </w: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65" w:lineRule="exact"/>
        <w:rPr>
          <w:sz w:val="20"/>
          <w:szCs w:val="20"/>
        </w:rPr>
      </w:pPr>
    </w:p>
    <w:p w:rsidR="009866DE" w:rsidRDefault="00D34B6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9866DE" w:rsidRDefault="009866DE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540"/>
        <w:gridCol w:w="1700"/>
        <w:gridCol w:w="3320"/>
      </w:tblGrid>
      <w:tr w:rsidR="009866DE">
        <w:trPr>
          <w:trHeight w:val="292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4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Растворение. Растворимость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П35.№1-4  таблица</w:t>
            </w: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 в воде.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9866DE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36 №1-3.5 таблица</w:t>
            </w:r>
          </w:p>
        </w:tc>
      </w:tr>
      <w:tr w:rsidR="009866DE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9866DE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П37 .№3-5.таблица</w:t>
            </w:r>
          </w:p>
        </w:tc>
      </w:tr>
      <w:tr w:rsidR="009866DE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 кислот,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№5-6 таблица</w:t>
            </w: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оснований, солей.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9866DE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П.38.№1</w:t>
            </w:r>
          </w:p>
        </w:tc>
      </w:tr>
      <w:tr w:rsidR="009866DE">
        <w:trPr>
          <w:trHeight w:val="6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П.38№2-3</w:t>
            </w: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ионных уравнений реакций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в свете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П39 №1.5 таб.10</w:t>
            </w:r>
          </w:p>
        </w:tc>
      </w:tr>
      <w:tr w:rsidR="009866DE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Основания в свете </w:t>
            </w:r>
            <w:r>
              <w:rPr>
                <w:rFonts w:eastAsia="Times New Roman"/>
                <w:sz w:val="24"/>
                <w:szCs w:val="24"/>
              </w:rPr>
              <w:t>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П40 №305 04 20г.</w:t>
            </w:r>
          </w:p>
        </w:tc>
      </w:tr>
      <w:tr w:rsidR="009866DE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2" w:lineRule="exact"/>
        <w:rPr>
          <w:sz w:val="20"/>
          <w:szCs w:val="20"/>
        </w:rPr>
      </w:pPr>
    </w:p>
    <w:p w:rsidR="009866DE" w:rsidRDefault="00D34B6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2680"/>
        <w:gridCol w:w="2300"/>
      </w:tblGrid>
      <w:tr w:rsidR="009866DE">
        <w:trPr>
          <w:trHeight w:val="28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57. Упр 39</w:t>
            </w: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прямого тока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58. Упр 40</w:t>
            </w:r>
          </w:p>
        </w:tc>
      </w:tr>
      <w:tr w:rsidR="009866DE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катушки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59. Упр 41</w:t>
            </w:r>
          </w:p>
        </w:tc>
      </w:tr>
      <w:tr w:rsidR="009866DE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Постоянные магниты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47" w:right="826" w:bottom="823" w:left="126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2680"/>
        <w:gridCol w:w="2300"/>
      </w:tblGrid>
      <w:tr w:rsidR="009866DE">
        <w:trPr>
          <w:trHeight w:val="2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60. Упр 42</w:t>
            </w:r>
          </w:p>
        </w:tc>
      </w:tr>
      <w:tr w:rsidR="009866DE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 магнитного поля на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61. Упр 43</w:t>
            </w:r>
          </w:p>
        </w:tc>
      </w:tr>
      <w:tr w:rsidR="009866DE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проводник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3"/>
                <w:szCs w:val="23"/>
              </w:rPr>
            </w:pPr>
          </w:p>
        </w:tc>
      </w:tr>
      <w:tr w:rsidR="009866DE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§ 62</w:t>
            </w: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1" w:lineRule="exact"/>
        <w:rPr>
          <w:sz w:val="20"/>
          <w:szCs w:val="20"/>
        </w:rPr>
      </w:pPr>
    </w:p>
    <w:p w:rsidR="009866DE" w:rsidRDefault="00D34B6C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560"/>
        <w:gridCol w:w="2940"/>
        <w:gridCol w:w="30"/>
      </w:tblGrid>
      <w:tr w:rsidR="009866D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15 мин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 без учета времени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 30м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выносливость</w:t>
            </w: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866DE" w:rsidRDefault="009866DE">
            <w:pPr>
              <w:rPr>
                <w:sz w:val="1"/>
                <w:szCs w:val="1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4" w:lineRule="exact"/>
        <w:rPr>
          <w:sz w:val="20"/>
          <w:szCs w:val="20"/>
        </w:rPr>
      </w:pPr>
    </w:p>
    <w:p w:rsidR="009866DE" w:rsidRDefault="00D34B6C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9866DE" w:rsidRDefault="009866DE">
      <w:pPr>
        <w:spacing w:line="184" w:lineRule="exact"/>
        <w:rPr>
          <w:sz w:val="20"/>
          <w:szCs w:val="20"/>
        </w:rPr>
      </w:pPr>
    </w:p>
    <w:p w:rsidR="009866DE" w:rsidRDefault="00D34B6C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Девочки</w:t>
      </w:r>
    </w:p>
    <w:p w:rsidR="009866DE" w:rsidRDefault="009866DE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400"/>
        <w:gridCol w:w="1140"/>
        <w:gridCol w:w="3360"/>
      </w:tblGrid>
      <w:tr w:rsidR="009866DE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«Творческая проектная работа»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 задание№16-17</w:t>
            </w:r>
          </w:p>
        </w:tc>
      </w:tr>
      <w:tr w:rsidR="009866DE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Выбор </w:t>
            </w:r>
            <w:r>
              <w:rPr>
                <w:rFonts w:eastAsia="Times New Roman"/>
                <w:sz w:val="24"/>
                <w:szCs w:val="24"/>
              </w:rPr>
              <w:t>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9866DE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ectPr w:rsidR="009866DE">
          <w:pgSz w:w="11900" w:h="16838"/>
          <w:pgMar w:top="1112" w:right="726" w:bottom="674" w:left="1260" w:header="0" w:footer="0" w:gutter="0"/>
          <w:cols w:space="720" w:equalWidth="0">
            <w:col w:w="9920"/>
          </w:cols>
        </w:sectPr>
      </w:pPr>
    </w:p>
    <w:p w:rsidR="009866DE" w:rsidRDefault="00D34B6C">
      <w:pPr>
        <w:ind w:left="108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721995</wp:posOffset>
                </wp:positionV>
                <wp:extent cx="62877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5pt,56.85pt" to="558.6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718820</wp:posOffset>
                </wp:positionV>
                <wp:extent cx="0" cy="3048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7pt,56.6pt" to="63.7pt,80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1433830</wp:posOffset>
                </wp:positionH>
                <wp:positionV relativeFrom="page">
                  <wp:posOffset>718820</wp:posOffset>
                </wp:positionV>
                <wp:extent cx="0" cy="3048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12.9pt,56.6pt" to="112.9pt,80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3048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33.3pt,56.6pt" to="333.3pt,80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718820</wp:posOffset>
                </wp:positionV>
                <wp:extent cx="0" cy="3048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90.05pt,56.6pt" to="390.05pt,80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3048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35pt,56.6pt" to="558.35pt,80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проекта.</w:t>
      </w:r>
    </w:p>
    <w:p w:rsidR="009866DE" w:rsidRDefault="00D34B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125095</wp:posOffset>
                </wp:positionV>
                <wp:extent cx="62871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85pt" to="494.6pt,9.85pt" o:allowincell="f" strokecolor="#000000" strokeweight="0.4799pt"/>
            </w:pict>
          </mc:Fallback>
        </mc:AlternateContent>
      </w: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284" w:lineRule="exact"/>
        <w:rPr>
          <w:sz w:val="20"/>
          <w:szCs w:val="20"/>
        </w:rPr>
      </w:pPr>
    </w:p>
    <w:p w:rsidR="009866DE" w:rsidRDefault="00D34B6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Мальчики</w:t>
      </w:r>
    </w:p>
    <w:p w:rsidR="009866DE" w:rsidRDefault="009866DE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400"/>
        <w:gridCol w:w="1140"/>
        <w:gridCol w:w="3360"/>
      </w:tblGrid>
      <w:tr w:rsidR="009866DE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П22,задание№16</w:t>
            </w: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№17</w:t>
            </w: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9866DE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9866DE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200" w:lineRule="exact"/>
        <w:rPr>
          <w:sz w:val="20"/>
          <w:szCs w:val="20"/>
        </w:rPr>
      </w:pPr>
    </w:p>
    <w:p w:rsidR="009866DE" w:rsidRDefault="009866DE">
      <w:pPr>
        <w:spacing w:line="301" w:lineRule="exact"/>
        <w:rPr>
          <w:sz w:val="20"/>
          <w:szCs w:val="20"/>
        </w:rPr>
      </w:pPr>
    </w:p>
    <w:p w:rsidR="009866DE" w:rsidRDefault="00D34B6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9866DE" w:rsidRDefault="009866D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280"/>
        <w:gridCol w:w="3260"/>
      </w:tblGrid>
      <w:tr w:rsidR="009866DE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9866D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</w:tr>
      <w:tr w:rsidR="009866DE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Портреты великих исполнителей. Майя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Стр.91 вопр. 1</w:t>
            </w:r>
          </w:p>
        </w:tc>
      </w:tr>
      <w:tr w:rsidR="009866D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Плисецкая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Современный музыкальный театр.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Стр.93 вопр. 1, 4  Стр.95</w:t>
            </w:r>
          </w:p>
        </w:tc>
      </w:tr>
      <w:tr w:rsidR="009866D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мюзиклы мира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вопр. 5</w:t>
            </w:r>
          </w:p>
        </w:tc>
      </w:tr>
      <w:tr w:rsidR="009866DE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мюзикла</w:t>
            </w:r>
          </w:p>
        </w:tc>
      </w:tr>
      <w:tr w:rsidR="009866DE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4"/>
                <w:szCs w:val="4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Стр.97 вопр. 1</w:t>
            </w:r>
          </w:p>
        </w:tc>
      </w:tr>
      <w:tr w:rsidR="009866DE">
        <w:trPr>
          <w:trHeight w:val="3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</w:tbl>
    <w:p w:rsidR="009866DE" w:rsidRDefault="009866DE">
      <w:pPr>
        <w:spacing w:line="343" w:lineRule="exact"/>
        <w:rPr>
          <w:sz w:val="20"/>
          <w:szCs w:val="20"/>
        </w:rPr>
      </w:pPr>
    </w:p>
    <w:p w:rsidR="009866DE" w:rsidRDefault="00D34B6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9866DE" w:rsidRDefault="009866DE">
      <w:pPr>
        <w:spacing w:line="1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280"/>
        <w:gridCol w:w="3220"/>
      </w:tblGrid>
      <w:tr w:rsidR="009866D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9866DE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</w:t>
            </w:r>
            <w:r>
              <w:rPr>
                <w:rFonts w:eastAsia="Times New Roman"/>
                <w:sz w:val="24"/>
                <w:szCs w:val="24"/>
              </w:rPr>
              <w:t xml:space="preserve"> образ жизни и профилактика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7.5(8.5) стр. 179 конспект</w:t>
            </w:r>
          </w:p>
        </w:tc>
      </w:tr>
      <w:tr w:rsidR="009866DE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неинфекционных заболеваний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Вредные привычки и их влияние 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гл.7.6(8.6) стр.183 конспект</w:t>
            </w:r>
          </w:p>
        </w:tc>
      </w:tr>
      <w:tr w:rsidR="009866DE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гл. 7.7(8.7) стр. 189 </w:t>
            </w:r>
            <w:r>
              <w:rPr>
                <w:rFonts w:eastAsia="Times New Roman"/>
                <w:sz w:val="24"/>
                <w:szCs w:val="24"/>
              </w:rPr>
              <w:t>конспект</w:t>
            </w: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  <w:tr w:rsidR="009866DE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безопасность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7.8(8.8) стр. 195 конспект</w:t>
            </w:r>
          </w:p>
        </w:tc>
      </w:tr>
      <w:tr w:rsidR="009866DE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9866DE" w:rsidRDefault="00D34B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24"/>
                <w:szCs w:val="24"/>
              </w:rPr>
            </w:pPr>
          </w:p>
        </w:tc>
      </w:tr>
      <w:tr w:rsidR="009866DE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6DE" w:rsidRDefault="009866DE">
            <w:pPr>
              <w:rPr>
                <w:sz w:val="16"/>
                <w:szCs w:val="16"/>
              </w:rPr>
            </w:pPr>
          </w:p>
        </w:tc>
      </w:tr>
    </w:tbl>
    <w:p w:rsidR="009866DE" w:rsidRDefault="009866DE">
      <w:pPr>
        <w:spacing w:line="1" w:lineRule="exact"/>
        <w:rPr>
          <w:sz w:val="20"/>
          <w:szCs w:val="20"/>
        </w:rPr>
      </w:pPr>
    </w:p>
    <w:sectPr w:rsidR="009866DE">
      <w:pgSz w:w="11900" w:h="16838"/>
      <w:pgMar w:top="1134" w:right="706" w:bottom="1440" w:left="128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67EC3788"/>
    <w:lvl w:ilvl="0" w:tplc="D0D067AA">
      <w:start w:val="1"/>
      <w:numFmt w:val="bullet"/>
      <w:lvlText w:val="С"/>
      <w:lvlJc w:val="left"/>
    </w:lvl>
    <w:lvl w:ilvl="1" w:tplc="72C0A552">
      <w:numFmt w:val="decimal"/>
      <w:lvlText w:val=""/>
      <w:lvlJc w:val="left"/>
    </w:lvl>
    <w:lvl w:ilvl="2" w:tplc="E304B49A">
      <w:numFmt w:val="decimal"/>
      <w:lvlText w:val=""/>
      <w:lvlJc w:val="left"/>
    </w:lvl>
    <w:lvl w:ilvl="3" w:tplc="119A80EE">
      <w:numFmt w:val="decimal"/>
      <w:lvlText w:val=""/>
      <w:lvlJc w:val="left"/>
    </w:lvl>
    <w:lvl w:ilvl="4" w:tplc="AFBE9466">
      <w:numFmt w:val="decimal"/>
      <w:lvlText w:val=""/>
      <w:lvlJc w:val="left"/>
    </w:lvl>
    <w:lvl w:ilvl="5" w:tplc="BA06F008">
      <w:numFmt w:val="decimal"/>
      <w:lvlText w:val=""/>
      <w:lvlJc w:val="left"/>
    </w:lvl>
    <w:lvl w:ilvl="6" w:tplc="14E63C66">
      <w:numFmt w:val="decimal"/>
      <w:lvlText w:val=""/>
      <w:lvlJc w:val="left"/>
    </w:lvl>
    <w:lvl w:ilvl="7" w:tplc="65DAEBAC">
      <w:numFmt w:val="decimal"/>
      <w:lvlText w:val=""/>
      <w:lvlJc w:val="left"/>
    </w:lvl>
    <w:lvl w:ilvl="8" w:tplc="BB927E5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DE"/>
    <w:rsid w:val="009866DE"/>
    <w:rsid w:val="00D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2020-04-16T10:25:00Z</dcterms:modified>
</cp:coreProperties>
</file>